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5B" w:rsidRDefault="00AA6914">
      <w:pPr>
        <w:pStyle w:val="1"/>
      </w:pPr>
      <w:r>
        <w:fldChar w:fldCharType="begin"/>
      </w:r>
      <w:r>
        <w:instrText>HYPERLINK "http://ivo.garant.ru/document?id=12080849&amp;sub=0"</w:instrText>
      </w:r>
      <w:r>
        <w:fldChar w:fldCharType="separate"/>
      </w:r>
      <w:bookmarkStart w:id="0" w:name="_GoBack"/>
      <w:r>
        <w:rPr>
          <w:rStyle w:val="a4"/>
        </w:rPr>
        <w:t>Приказ Минфина РФ от 1 декабря 2010 г. N 157н</w:t>
      </w:r>
      <w:r>
        <w:rPr>
          <w:rStyle w:val="a4"/>
        </w:rPr>
        <w:br/>
        <w:t>"Об утверждении Единого плана счетов бухгалтерского учета для органов государственной власти</w:t>
      </w:r>
      <w:bookmarkEnd w:id="0"/>
      <w:r>
        <w:rPr>
          <w:rStyle w:val="a4"/>
        </w:rPr>
        <w:t xml:space="preserve">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fldChar w:fldCharType="end"/>
      </w:r>
    </w:p>
    <w:p w:rsidR="006F395B" w:rsidRDefault="00AA6914">
      <w:pPr>
        <w:pStyle w:val="afff"/>
      </w:pPr>
      <w:r>
        <w:t xml:space="preserve">С изменениями и дополнениями </w:t>
      </w:r>
      <w:proofErr w:type="gramStart"/>
      <w:r>
        <w:t>от</w:t>
      </w:r>
      <w:proofErr w:type="gramEnd"/>
      <w:r>
        <w:t>:</w:t>
      </w:r>
    </w:p>
    <w:p w:rsidR="006F395B" w:rsidRDefault="00AA6914">
      <w:pPr>
        <w:pStyle w:val="afd"/>
      </w:pPr>
      <w:r>
        <w:t>12 октября 2012 г., 29 августа 2014 г., 6 августа 2015 г., 1 марта 2016 г.</w:t>
      </w:r>
    </w:p>
    <w:p w:rsidR="006F395B" w:rsidRDefault="006F395B"/>
    <w:p w:rsidR="006F395B" w:rsidRDefault="00AA6914">
      <w:r>
        <w:t xml:space="preserve">На основании </w:t>
      </w:r>
      <w:hyperlink r:id="rId5" w:history="1">
        <w:r>
          <w:rPr>
            <w:rStyle w:val="a4"/>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6" w:history="1">
        <w:r>
          <w:rPr>
            <w:rStyle w:val="a4"/>
          </w:rPr>
          <w:t>пунктов 4</w:t>
        </w:r>
      </w:hyperlink>
      <w:r>
        <w:t xml:space="preserve"> и </w:t>
      </w:r>
      <w:hyperlink r:id="rId7" w:history="1">
        <w:r>
          <w:rPr>
            <w:rStyle w:val="a4"/>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w:t>
      </w:r>
      <w:proofErr w:type="gramStart"/>
      <w:r>
        <w:t>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roofErr w:type="gramEnd"/>
    </w:p>
    <w:p w:rsidR="006F395B" w:rsidRDefault="00AA6914">
      <w:bookmarkStart w:id="1" w:name="sub_100"/>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sub_1000" w:history="1">
        <w:r>
          <w:rPr>
            <w:rStyle w:val="a4"/>
          </w:rPr>
          <w:t>приложению N 1</w:t>
        </w:r>
      </w:hyperlink>
      <w:r>
        <w:t xml:space="preserve"> к настоящему приказу.</w:t>
      </w:r>
    </w:p>
    <w:p w:rsidR="006F395B" w:rsidRDefault="00AA6914">
      <w:bookmarkStart w:id="2" w:name="sub_200"/>
      <w:bookmarkEnd w:id="1"/>
      <w:r>
        <w:t xml:space="preserve">2. Утвердить 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sub_2000" w:history="1">
        <w:r>
          <w:rPr>
            <w:rStyle w:val="a4"/>
          </w:rPr>
          <w:t>приложению N 2</w:t>
        </w:r>
      </w:hyperlink>
      <w:r>
        <w:t xml:space="preserve"> к настоящему приказу.</w:t>
      </w:r>
    </w:p>
    <w:p w:rsidR="006F395B" w:rsidRDefault="00AA6914">
      <w:bookmarkStart w:id="3" w:name="sub_300"/>
      <w:bookmarkEnd w:id="2"/>
      <w:r>
        <w:t>3. Настоящий приказ вступает в силу с 1 января 2011 года.</w:t>
      </w:r>
    </w:p>
    <w:p w:rsidR="006F395B" w:rsidRDefault="00AA6914">
      <w:pPr>
        <w:pStyle w:val="afa"/>
        <w:rPr>
          <w:color w:val="000000"/>
          <w:sz w:val="16"/>
          <w:szCs w:val="16"/>
        </w:rPr>
      </w:pPr>
      <w:bookmarkStart w:id="4" w:name="sub_310"/>
      <w:bookmarkEnd w:id="3"/>
      <w:r>
        <w:rPr>
          <w:color w:val="000000"/>
          <w:sz w:val="16"/>
          <w:szCs w:val="16"/>
        </w:rPr>
        <w:t>Информация об изменениях:</w:t>
      </w:r>
    </w:p>
    <w:bookmarkEnd w:id="4"/>
    <w:p w:rsidR="006F395B" w:rsidRDefault="00AA6914">
      <w:pPr>
        <w:pStyle w:val="afb"/>
      </w:pPr>
      <w:r>
        <w:fldChar w:fldCharType="begin"/>
      </w:r>
      <w:r>
        <w:instrText>HYPERLINK "http://ivo.garant.ru/document?id=71070900&amp;sub=1001"</w:instrText>
      </w:r>
      <w:r>
        <w:fldChar w:fldCharType="separate"/>
      </w:r>
      <w:r>
        <w:rPr>
          <w:rStyle w:val="a4"/>
        </w:rPr>
        <w:t>Приказом</w:t>
      </w:r>
      <w:r>
        <w:fldChar w:fldCharType="end"/>
      </w:r>
      <w:r>
        <w:t xml:space="preserve"> Минфина России от 6 августа 2015 г. N 124н пункт 3.1 изложен в новой редакции</w:t>
      </w:r>
    </w:p>
    <w:p w:rsidR="006F395B" w:rsidRDefault="00BF5FB0">
      <w:pPr>
        <w:pStyle w:val="afb"/>
      </w:pPr>
      <w:hyperlink r:id="rId8" w:history="1">
        <w:r w:rsidR="00AA6914">
          <w:rPr>
            <w:rStyle w:val="a4"/>
          </w:rPr>
          <w:t>См. текст пункта в предыдущей редакции</w:t>
        </w:r>
      </w:hyperlink>
    </w:p>
    <w:p w:rsidR="006F395B" w:rsidRDefault="00AA6914">
      <w:r>
        <w:t xml:space="preserve">3.1. Настоящий приказ распространяется </w:t>
      </w:r>
      <w:proofErr w:type="gramStart"/>
      <w:r>
        <w:t>на</w:t>
      </w:r>
      <w:proofErr w:type="gramEnd"/>
      <w:r>
        <w:t>:</w:t>
      </w:r>
    </w:p>
    <w:p w:rsidR="006F395B" w:rsidRDefault="00AA6914">
      <w:bookmarkStart w:id="5" w:name="sub_3101"/>
      <w:proofErr w:type="gramStart"/>
      <w:r>
        <w:t>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w:t>
      </w:r>
      <w:proofErr w:type="gramEnd"/>
      <w:r>
        <w:t xml:space="preserve"> </w:t>
      </w:r>
      <w:proofErr w:type="gramStart"/>
      <w:r>
        <w:t xml:space="preserve">Российской Федерации государственных контрактов, в том числе в рамках государственного оборонного заказа, от лица </w:t>
      </w:r>
      <w:r>
        <w:lastRenderedPageBreak/>
        <w:t>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w:t>
      </w:r>
      <w:proofErr w:type="gramEnd"/>
      <w:r>
        <w:t xml:space="preserve"> </w:t>
      </w:r>
      <w:proofErr w:type="gramStart"/>
      <w:r>
        <w:t>отношении</w:t>
      </w:r>
      <w:proofErr w:type="gramEnd"/>
      <w:r>
        <w:t xml:space="preserve"> которых указанные корпорации осуществляют от имени Российской Федерации полномочия собственника имущества, в соответствии с </w:t>
      </w:r>
      <w:hyperlink r:id="rId9" w:history="1">
        <w:r>
          <w:rPr>
            <w:rStyle w:val="a4"/>
          </w:rPr>
          <w:t>бюджетным законодательством</w:t>
        </w:r>
      </w:hyperlink>
      <w:r>
        <w:t>;</w:t>
      </w:r>
    </w:p>
    <w:p w:rsidR="006F395B" w:rsidRDefault="00AA6914">
      <w:bookmarkStart w:id="6" w:name="sub_3102"/>
      <w:bookmarkEnd w:id="5"/>
      <w:proofErr w:type="gramStart"/>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w:t>
      </w:r>
      <w:proofErr w:type="gramEnd"/>
      <w:r>
        <w:t xml:space="preserve">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6F395B" w:rsidRDefault="00AA6914">
      <w:bookmarkStart w:id="7" w:name="sub_400"/>
      <w:bookmarkEnd w:id="6"/>
      <w:r>
        <w:t>4. Признать утратившими силу:</w:t>
      </w:r>
    </w:p>
    <w:bookmarkEnd w:id="7"/>
    <w:p w:rsidR="006F395B" w:rsidRDefault="00AA6914">
      <w:r>
        <w:fldChar w:fldCharType="begin"/>
      </w:r>
      <w:r>
        <w:instrText>HYPERLINK "http://ivo.garant.ru/document?id=12064298&amp;sub=0"</w:instrText>
      </w:r>
      <w:r>
        <w:fldChar w:fldCharType="separate"/>
      </w:r>
      <w:r>
        <w:rPr>
          <w:rStyle w:val="a4"/>
        </w:rPr>
        <w:t>приказ</w:t>
      </w:r>
      <w:r>
        <w:fldChar w:fldCharType="end"/>
      </w:r>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6F395B" w:rsidRDefault="00BF5FB0">
      <w:hyperlink r:id="rId10" w:history="1">
        <w:proofErr w:type="gramStart"/>
        <w:r w:rsidR="00AA6914">
          <w:rPr>
            <w:rStyle w:val="a4"/>
          </w:rPr>
          <w:t>приказ</w:t>
        </w:r>
      </w:hyperlink>
      <w:r w:rsidR="00AA6914">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roofErr w:type="gramEnd"/>
    </w:p>
    <w:p w:rsidR="006F395B" w:rsidRDefault="00BF5FB0">
      <w:hyperlink r:id="rId11" w:history="1">
        <w:proofErr w:type="gramStart"/>
        <w:r w:rsidR="00AA6914">
          <w:rPr>
            <w:rStyle w:val="a4"/>
          </w:rPr>
          <w:t>приказ</w:t>
        </w:r>
      </w:hyperlink>
      <w:r w:rsidR="00AA6914">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roofErr w:type="gramEnd"/>
    </w:p>
    <w:p w:rsidR="006F395B" w:rsidRDefault="006F395B"/>
    <w:tbl>
      <w:tblPr>
        <w:tblW w:w="0" w:type="auto"/>
        <w:tblInd w:w="108" w:type="dxa"/>
        <w:tblLook w:val="0000" w:firstRow="0" w:lastRow="0" w:firstColumn="0" w:lastColumn="0" w:noHBand="0" w:noVBand="0"/>
      </w:tblPr>
      <w:tblGrid>
        <w:gridCol w:w="6867"/>
        <w:gridCol w:w="3432"/>
      </w:tblGrid>
      <w:tr w:rsidR="006F395B">
        <w:tc>
          <w:tcPr>
            <w:tcW w:w="6867" w:type="dxa"/>
            <w:tcBorders>
              <w:top w:val="nil"/>
              <w:left w:val="nil"/>
              <w:bottom w:val="nil"/>
              <w:right w:val="nil"/>
            </w:tcBorders>
            <w:vAlign w:val="bottom"/>
          </w:tcPr>
          <w:p w:rsidR="006F395B" w:rsidRDefault="00AA6914">
            <w:pPr>
              <w:pStyle w:val="afff2"/>
            </w:pPr>
            <w:r>
              <w:t>Заместитель Председателя</w:t>
            </w:r>
            <w:r>
              <w:br/>
              <w:t>Правительства Российской Федерации -</w:t>
            </w:r>
            <w:r>
              <w:br/>
              <w:t xml:space="preserve">Министр финансов </w:t>
            </w:r>
            <w:r>
              <w:br/>
              <w:t>Российской Федерации</w:t>
            </w:r>
          </w:p>
        </w:tc>
        <w:tc>
          <w:tcPr>
            <w:tcW w:w="3432" w:type="dxa"/>
            <w:tcBorders>
              <w:top w:val="nil"/>
              <w:left w:val="nil"/>
              <w:bottom w:val="nil"/>
              <w:right w:val="nil"/>
            </w:tcBorders>
            <w:vAlign w:val="bottom"/>
          </w:tcPr>
          <w:p w:rsidR="006F395B" w:rsidRDefault="00AA6914">
            <w:pPr>
              <w:pStyle w:val="aff9"/>
              <w:jc w:val="right"/>
            </w:pPr>
            <w:r>
              <w:t>А. Кудрин</w:t>
            </w:r>
          </w:p>
        </w:tc>
      </w:tr>
    </w:tbl>
    <w:p w:rsidR="006F395B" w:rsidRDefault="006F395B"/>
    <w:p w:rsidR="006F395B" w:rsidRDefault="00AA6914">
      <w:pPr>
        <w:pStyle w:val="afff2"/>
      </w:pPr>
      <w:r>
        <w:t>Зарегистрировано в Минюсте РФ 30 декабря 2010 г.</w:t>
      </w:r>
    </w:p>
    <w:p w:rsidR="006F395B" w:rsidRDefault="00AA6914">
      <w:pPr>
        <w:pStyle w:val="afff2"/>
      </w:pPr>
      <w:r>
        <w:t>Регистрационный N 19452</w:t>
      </w:r>
    </w:p>
    <w:p w:rsidR="006F395B" w:rsidRDefault="006F395B"/>
    <w:p w:rsidR="006F395B" w:rsidRDefault="006F395B">
      <w:pPr>
        <w:ind w:firstLine="0"/>
        <w:jc w:val="left"/>
        <w:sectPr w:rsidR="006F395B">
          <w:pgSz w:w="11900" w:h="16800"/>
          <w:pgMar w:top="1440" w:right="800" w:bottom="1440" w:left="800" w:header="720" w:footer="720" w:gutter="0"/>
          <w:cols w:space="720"/>
          <w:noEndnote/>
        </w:sectPr>
      </w:pPr>
    </w:p>
    <w:p w:rsidR="006F395B" w:rsidRDefault="00AA6914">
      <w:pPr>
        <w:pStyle w:val="afa"/>
        <w:rPr>
          <w:color w:val="000000"/>
          <w:sz w:val="16"/>
          <w:szCs w:val="16"/>
        </w:rPr>
      </w:pPr>
      <w:bookmarkStart w:id="8" w:name="sub_1000"/>
      <w:r>
        <w:rPr>
          <w:color w:val="000000"/>
          <w:sz w:val="16"/>
          <w:szCs w:val="16"/>
        </w:rPr>
        <w:lastRenderedPageBreak/>
        <w:t>Информация об изменениях:</w:t>
      </w:r>
    </w:p>
    <w:bookmarkEnd w:id="8"/>
    <w:p w:rsidR="006F395B" w:rsidRDefault="00AA6914">
      <w:pPr>
        <w:pStyle w:val="afb"/>
      </w:pPr>
      <w:r>
        <w:fldChar w:fldCharType="begin"/>
      </w:r>
      <w:r>
        <w:instrText>HYPERLINK "http://ivo.garant.ru/document?id=71242418&amp;sub=1003"</w:instrText>
      </w:r>
      <w:r>
        <w:fldChar w:fldCharType="separate"/>
      </w:r>
      <w:r>
        <w:rPr>
          <w:rStyle w:val="a4"/>
        </w:rPr>
        <w:t>Приказом</w:t>
      </w:r>
      <w:r>
        <w:fldChar w:fldCharType="end"/>
      </w:r>
      <w:r>
        <w:t xml:space="preserve"> Минфина России от 1 марта 2016 г. N 16н в приложение внесены изменения, </w:t>
      </w:r>
      <w:hyperlink r:id="rId12" w:history="1">
        <w:r>
          <w:rPr>
            <w:rStyle w:val="a4"/>
          </w:rPr>
          <w:t>применяющиеся</w:t>
        </w:r>
      </w:hyperlink>
      <w:r>
        <w:t xml:space="preserve"> при формировании показателей объектов учета в 2016 г.</w:t>
      </w:r>
    </w:p>
    <w:p w:rsidR="006F395B" w:rsidRDefault="00BF5FB0">
      <w:pPr>
        <w:pStyle w:val="afb"/>
      </w:pPr>
      <w:hyperlink r:id="rId13" w:history="1">
        <w:r w:rsidR="00AA6914">
          <w:rPr>
            <w:rStyle w:val="a4"/>
          </w:rPr>
          <w:t>См. те</w:t>
        </w:r>
        <w:proofErr w:type="gramStart"/>
        <w:r w:rsidR="00AA6914">
          <w:rPr>
            <w:rStyle w:val="a4"/>
          </w:rPr>
          <w:t>кст пр</w:t>
        </w:r>
        <w:proofErr w:type="gramEnd"/>
        <w:r w:rsidR="00AA6914">
          <w:rPr>
            <w:rStyle w:val="a4"/>
          </w:rPr>
          <w:t>иложения в предыдущей редакции</w:t>
        </w:r>
      </w:hyperlink>
    </w:p>
    <w:p w:rsidR="006F395B" w:rsidRDefault="00AA6914">
      <w:pPr>
        <w:ind w:firstLine="698"/>
        <w:jc w:val="right"/>
      </w:pPr>
      <w:r>
        <w:rPr>
          <w:rStyle w:val="a3"/>
        </w:rPr>
        <w:t>Приложение N 1</w:t>
      </w:r>
    </w:p>
    <w:p w:rsidR="006F395B" w:rsidRDefault="00AA6914">
      <w:pPr>
        <w:pStyle w:val="1"/>
      </w:pPr>
      <w:r>
        <w:t>Единый план счетов бухгалтерского учета</w:t>
      </w:r>
      <w:r>
        <w:b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6F395B" w:rsidRDefault="00AA6914">
      <w:pPr>
        <w:pStyle w:val="afff"/>
      </w:pPr>
      <w:r>
        <w:t xml:space="preserve">С изменениями и дополнениями </w:t>
      </w:r>
      <w:proofErr w:type="gramStart"/>
      <w:r>
        <w:t>от</w:t>
      </w:r>
      <w:proofErr w:type="gramEnd"/>
      <w:r>
        <w:t>:</w:t>
      </w:r>
    </w:p>
    <w:p w:rsidR="006F395B" w:rsidRDefault="00AA6914">
      <w:pPr>
        <w:pStyle w:val="afd"/>
      </w:pPr>
      <w:r>
        <w:t>12 октября 2012 г., 29 августа 2014 г., 6 августа 2015 г., 1 марта 2016 г.</w:t>
      </w:r>
    </w:p>
    <w:p w:rsidR="006F395B" w:rsidRDefault="00AA6914">
      <w:pPr>
        <w:pStyle w:val="afa"/>
        <w:rPr>
          <w:color w:val="000000"/>
          <w:sz w:val="16"/>
          <w:szCs w:val="16"/>
        </w:rPr>
      </w:pPr>
      <w:r>
        <w:rPr>
          <w:color w:val="000000"/>
          <w:sz w:val="16"/>
          <w:szCs w:val="16"/>
        </w:rPr>
        <w:t>ГАРАНТ:</w:t>
      </w:r>
    </w:p>
    <w:p w:rsidR="006F395B" w:rsidRDefault="00AA6914">
      <w:pPr>
        <w:pStyle w:val="afa"/>
      </w:pPr>
      <w:r>
        <w:t>См. также:</w:t>
      </w:r>
    </w:p>
    <w:p w:rsidR="006F395B" w:rsidRDefault="00BF5FB0">
      <w:pPr>
        <w:pStyle w:val="afa"/>
      </w:pPr>
      <w:hyperlink r:id="rId14" w:history="1">
        <w:r w:rsidR="00AA6914">
          <w:rPr>
            <w:rStyle w:val="a4"/>
          </w:rPr>
          <w:t>Таблицу</w:t>
        </w:r>
      </w:hyperlink>
      <w:r w:rsidR="00AA6914">
        <w:t xml:space="preserve"> соответствия планов счетов бухгалтерского учета бюджетных учреждений - получателей субсидий на выполнение государственного (муниципального) задания с 1 января 2011 г., доведенную </w:t>
      </w:r>
      <w:hyperlink r:id="rId15" w:history="1">
        <w:r w:rsidR="00AA6914">
          <w:rPr>
            <w:rStyle w:val="a4"/>
          </w:rPr>
          <w:t>письмом</w:t>
        </w:r>
      </w:hyperlink>
      <w:r w:rsidR="00AA6914">
        <w:t xml:space="preserve"> Минфина РФ от 29 декабря 2010 г. N 02-06-07/5397;</w:t>
      </w:r>
    </w:p>
    <w:p w:rsidR="006F395B" w:rsidRDefault="00BF5FB0">
      <w:pPr>
        <w:pStyle w:val="afa"/>
      </w:pPr>
      <w:hyperlink r:id="rId16" w:history="1">
        <w:r w:rsidR="00AA6914">
          <w:rPr>
            <w:rStyle w:val="a4"/>
          </w:rPr>
          <w:t>Таблицу</w:t>
        </w:r>
      </w:hyperlink>
      <w:r w:rsidR="00AA6914">
        <w:t xml:space="preserve"> соответствия планов счетов бюджетного учета, применяемых в 2010 и 2011 гг., доведенную </w:t>
      </w:r>
      <w:hyperlink r:id="rId17" w:history="1">
        <w:r w:rsidR="00AA6914">
          <w:rPr>
            <w:rStyle w:val="a4"/>
          </w:rPr>
          <w:t>письмом</w:t>
        </w:r>
      </w:hyperlink>
      <w:r w:rsidR="00AA6914">
        <w:t xml:space="preserve"> Минфина РФ от 29 декабря 2010 г. N 02-06-07/5396;</w:t>
      </w:r>
    </w:p>
    <w:p w:rsidR="006F395B" w:rsidRDefault="00BF5FB0">
      <w:pPr>
        <w:pStyle w:val="afa"/>
      </w:pPr>
      <w:hyperlink r:id="rId18" w:history="1">
        <w:r w:rsidR="00AA6914">
          <w:rPr>
            <w:rStyle w:val="a4"/>
          </w:rPr>
          <w:t>Таблицу</w:t>
        </w:r>
      </w:hyperlink>
      <w:r w:rsidR="00AA6914">
        <w:t xml:space="preserve"> </w:t>
      </w:r>
      <w:proofErr w:type="gramStart"/>
      <w:r w:rsidR="00AA6914">
        <w:t>соответствия планов счетов бухгалтерского учета автономных учреждений применяемых</w:t>
      </w:r>
      <w:proofErr w:type="gramEnd"/>
      <w:r w:rsidR="00AA6914">
        <w:t xml:space="preserve"> в 2010 г. и 2011 г., доведенную </w:t>
      </w:r>
      <w:hyperlink r:id="rId19" w:history="1">
        <w:r w:rsidR="00AA6914">
          <w:rPr>
            <w:rStyle w:val="a4"/>
          </w:rPr>
          <w:t>письмом</w:t>
        </w:r>
      </w:hyperlink>
      <w:r w:rsidR="00AA6914">
        <w:t xml:space="preserve"> Минфина РФ от 29 декабря 2010 г. N 02-06-07/5398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6"/>
        <w:gridCol w:w="704"/>
        <w:gridCol w:w="702"/>
        <w:gridCol w:w="706"/>
        <w:gridCol w:w="828"/>
        <w:gridCol w:w="955"/>
        <w:gridCol w:w="15"/>
        <w:gridCol w:w="1599"/>
        <w:gridCol w:w="1599"/>
        <w:gridCol w:w="3432"/>
      </w:tblGrid>
      <w:tr w:rsidR="006F395B">
        <w:tc>
          <w:tcPr>
            <w:tcW w:w="3486" w:type="dxa"/>
            <w:vMerge w:val="restart"/>
            <w:tcBorders>
              <w:top w:val="single" w:sz="4" w:space="0" w:color="auto"/>
              <w:bottom w:val="nil"/>
              <w:right w:val="nil"/>
            </w:tcBorders>
            <w:vAlign w:val="center"/>
          </w:tcPr>
          <w:p w:rsidR="006F395B" w:rsidRDefault="00AA6914">
            <w:pPr>
              <w:pStyle w:val="aff9"/>
              <w:jc w:val="center"/>
            </w:pPr>
            <w:bookmarkStart w:id="9" w:name="sub_100001"/>
            <w:r>
              <w:t>Наименование</w:t>
            </w:r>
            <w:bookmarkEnd w:id="9"/>
          </w:p>
          <w:p w:rsidR="006F395B" w:rsidRDefault="00AA6914">
            <w:pPr>
              <w:pStyle w:val="aff9"/>
              <w:jc w:val="center"/>
            </w:pPr>
            <w:r>
              <w:t>БАЛАНСОВОГО СЧЕТА</w:t>
            </w:r>
          </w:p>
        </w:tc>
        <w:tc>
          <w:tcPr>
            <w:tcW w:w="3910" w:type="dxa"/>
            <w:gridSpan w:val="6"/>
            <w:tcBorders>
              <w:top w:val="single" w:sz="4" w:space="0" w:color="auto"/>
              <w:left w:val="single" w:sz="4" w:space="0" w:color="auto"/>
              <w:bottom w:val="single" w:sz="4" w:space="0" w:color="auto"/>
              <w:right w:val="nil"/>
            </w:tcBorders>
          </w:tcPr>
          <w:p w:rsidR="006F395B" w:rsidRDefault="00AA6914">
            <w:pPr>
              <w:pStyle w:val="aff9"/>
              <w:jc w:val="center"/>
            </w:pPr>
            <w:r>
              <w:t>Синтетический счет объекта учета</w:t>
            </w:r>
          </w:p>
        </w:tc>
        <w:tc>
          <w:tcPr>
            <w:tcW w:w="3197" w:type="dxa"/>
            <w:gridSpan w:val="2"/>
            <w:vMerge w:val="restart"/>
            <w:tcBorders>
              <w:top w:val="single" w:sz="4" w:space="0" w:color="auto"/>
              <w:left w:val="single" w:sz="4" w:space="0" w:color="auto"/>
              <w:bottom w:val="single" w:sz="4" w:space="0" w:color="auto"/>
              <w:right w:val="nil"/>
            </w:tcBorders>
            <w:vAlign w:val="center"/>
          </w:tcPr>
          <w:p w:rsidR="006F395B" w:rsidRDefault="00AA6914">
            <w:pPr>
              <w:pStyle w:val="aff9"/>
              <w:jc w:val="center"/>
            </w:pPr>
            <w:r>
              <w:t>Наименование группы</w:t>
            </w:r>
          </w:p>
        </w:tc>
        <w:tc>
          <w:tcPr>
            <w:tcW w:w="3432" w:type="dxa"/>
            <w:vMerge w:val="restart"/>
            <w:tcBorders>
              <w:top w:val="single" w:sz="4" w:space="0" w:color="auto"/>
              <w:left w:val="single" w:sz="4" w:space="0" w:color="auto"/>
              <w:bottom w:val="single" w:sz="4" w:space="0" w:color="auto"/>
            </w:tcBorders>
            <w:vAlign w:val="center"/>
          </w:tcPr>
          <w:p w:rsidR="006F395B" w:rsidRDefault="00AA6914">
            <w:pPr>
              <w:pStyle w:val="aff9"/>
              <w:jc w:val="center"/>
            </w:pPr>
            <w:r>
              <w:t>Наименование вида</w:t>
            </w:r>
          </w:p>
        </w:tc>
      </w:tr>
      <w:tr w:rsidR="006F395B">
        <w:tc>
          <w:tcPr>
            <w:tcW w:w="3486" w:type="dxa"/>
            <w:vMerge/>
            <w:tcBorders>
              <w:top w:val="nil"/>
              <w:bottom w:val="nil"/>
              <w:right w:val="nil"/>
            </w:tcBorders>
          </w:tcPr>
          <w:p w:rsidR="006F395B" w:rsidRDefault="006F395B">
            <w:pPr>
              <w:pStyle w:val="aff9"/>
            </w:pPr>
          </w:p>
        </w:tc>
        <w:tc>
          <w:tcPr>
            <w:tcW w:w="3910" w:type="dxa"/>
            <w:gridSpan w:val="6"/>
            <w:tcBorders>
              <w:top w:val="single" w:sz="4" w:space="0" w:color="auto"/>
              <w:left w:val="single" w:sz="4" w:space="0" w:color="auto"/>
              <w:bottom w:val="single" w:sz="4" w:space="0" w:color="auto"/>
              <w:right w:val="nil"/>
            </w:tcBorders>
          </w:tcPr>
          <w:p w:rsidR="006F395B" w:rsidRDefault="00AA6914">
            <w:pPr>
              <w:pStyle w:val="aff9"/>
              <w:jc w:val="center"/>
            </w:pPr>
            <w:r>
              <w:t>коды счета</w:t>
            </w:r>
          </w:p>
        </w:tc>
        <w:tc>
          <w:tcPr>
            <w:tcW w:w="3197" w:type="dxa"/>
            <w:gridSpan w:val="2"/>
            <w:vMerge/>
            <w:tcBorders>
              <w:top w:val="single" w:sz="4" w:space="0" w:color="auto"/>
              <w:left w:val="single" w:sz="4" w:space="0" w:color="auto"/>
              <w:bottom w:val="single" w:sz="4" w:space="0" w:color="auto"/>
              <w:right w:val="nil"/>
            </w:tcBorders>
          </w:tcPr>
          <w:p w:rsidR="006F395B" w:rsidRDefault="006F395B">
            <w:pPr>
              <w:pStyle w:val="aff9"/>
            </w:pPr>
          </w:p>
        </w:tc>
        <w:tc>
          <w:tcPr>
            <w:tcW w:w="3432" w:type="dxa"/>
            <w:vMerge/>
            <w:tcBorders>
              <w:top w:val="single" w:sz="4" w:space="0" w:color="auto"/>
              <w:left w:val="single" w:sz="4" w:space="0" w:color="auto"/>
              <w:bottom w:val="single" w:sz="4" w:space="0" w:color="auto"/>
            </w:tcBorders>
          </w:tcPr>
          <w:p w:rsidR="006F395B" w:rsidRDefault="006F395B">
            <w:pPr>
              <w:pStyle w:val="aff9"/>
            </w:pPr>
          </w:p>
        </w:tc>
      </w:tr>
      <w:tr w:rsidR="006F395B">
        <w:trPr>
          <w:gridAfter w:val="1"/>
          <w:wAfter w:w="15" w:type="dxa"/>
        </w:trPr>
        <w:tc>
          <w:tcPr>
            <w:tcW w:w="3486" w:type="dxa"/>
            <w:vMerge/>
            <w:tcBorders>
              <w:top w:val="nil"/>
              <w:bottom w:val="nil"/>
              <w:right w:val="nil"/>
            </w:tcBorders>
          </w:tcPr>
          <w:p w:rsidR="006F395B" w:rsidRDefault="006F395B">
            <w:pPr>
              <w:pStyle w:val="aff9"/>
            </w:pPr>
          </w:p>
        </w:tc>
        <w:tc>
          <w:tcPr>
            <w:tcW w:w="2112" w:type="dxa"/>
            <w:gridSpan w:val="3"/>
            <w:tcBorders>
              <w:top w:val="single" w:sz="4" w:space="0" w:color="auto"/>
              <w:left w:val="single" w:sz="4" w:space="0" w:color="auto"/>
              <w:bottom w:val="nil"/>
              <w:right w:val="nil"/>
            </w:tcBorders>
          </w:tcPr>
          <w:p w:rsidR="006F395B" w:rsidRDefault="00AA6914">
            <w:pPr>
              <w:pStyle w:val="aff9"/>
              <w:jc w:val="center"/>
            </w:pPr>
            <w:r>
              <w:t>синтетический</w:t>
            </w:r>
          </w:p>
        </w:tc>
        <w:tc>
          <w:tcPr>
            <w:tcW w:w="1783"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аналитический</w:t>
            </w:r>
          </w:p>
        </w:tc>
        <w:tc>
          <w:tcPr>
            <w:tcW w:w="3197" w:type="dxa"/>
            <w:gridSpan w:val="2"/>
            <w:vMerge/>
            <w:tcBorders>
              <w:top w:val="single" w:sz="4" w:space="0" w:color="auto"/>
              <w:left w:val="single" w:sz="4" w:space="0" w:color="auto"/>
              <w:bottom w:val="nil"/>
              <w:right w:val="nil"/>
            </w:tcBorders>
          </w:tcPr>
          <w:p w:rsidR="006F395B" w:rsidRDefault="006F395B">
            <w:pPr>
              <w:pStyle w:val="aff9"/>
            </w:pPr>
          </w:p>
        </w:tc>
        <w:tc>
          <w:tcPr>
            <w:tcW w:w="3432" w:type="dxa"/>
            <w:vMerge/>
            <w:tcBorders>
              <w:top w:val="single" w:sz="4" w:space="0" w:color="auto"/>
              <w:left w:val="single" w:sz="4" w:space="0" w:color="auto"/>
              <w:bottom w:val="nil"/>
            </w:tcBorders>
          </w:tcPr>
          <w:p w:rsidR="006F395B" w:rsidRDefault="006F395B">
            <w:pPr>
              <w:pStyle w:val="aff9"/>
            </w:pP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nil"/>
              <w:left w:val="single" w:sz="4" w:space="0" w:color="auto"/>
              <w:bottom w:val="single" w:sz="4" w:space="0" w:color="auto"/>
              <w:right w:val="nil"/>
            </w:tcBorders>
          </w:tcPr>
          <w:p w:rsidR="006F395B" w:rsidRDefault="006F395B">
            <w:pPr>
              <w:pStyle w:val="aff9"/>
            </w:pPr>
          </w:p>
        </w:tc>
        <w:tc>
          <w:tcPr>
            <w:tcW w:w="702" w:type="dxa"/>
            <w:tcBorders>
              <w:top w:val="nil"/>
              <w:left w:val="nil"/>
              <w:bottom w:val="single" w:sz="4" w:space="0" w:color="auto"/>
              <w:right w:val="nil"/>
            </w:tcBorders>
          </w:tcPr>
          <w:p w:rsidR="006F395B" w:rsidRDefault="006F395B">
            <w:pPr>
              <w:pStyle w:val="aff9"/>
            </w:pPr>
          </w:p>
        </w:tc>
        <w:tc>
          <w:tcPr>
            <w:tcW w:w="706" w:type="dxa"/>
            <w:tcBorders>
              <w:top w:val="nil"/>
              <w:left w:val="nil"/>
              <w:bottom w:val="single" w:sz="4" w:space="0" w:color="auto"/>
              <w:right w:val="nil"/>
            </w:tcBorders>
          </w:tcPr>
          <w:p w:rsidR="006F395B" w:rsidRDefault="006F395B">
            <w:pPr>
              <w:pStyle w:val="aff9"/>
            </w:pP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группа</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вид</w:t>
            </w:r>
          </w:p>
        </w:tc>
        <w:tc>
          <w:tcPr>
            <w:tcW w:w="3197" w:type="dxa"/>
            <w:gridSpan w:val="2"/>
            <w:vMerge/>
            <w:tcBorders>
              <w:top w:val="nil"/>
              <w:left w:val="single" w:sz="4" w:space="0" w:color="auto"/>
              <w:bottom w:val="single" w:sz="4" w:space="0" w:color="auto"/>
              <w:right w:val="nil"/>
            </w:tcBorders>
          </w:tcPr>
          <w:p w:rsidR="006F395B" w:rsidRDefault="006F395B">
            <w:pPr>
              <w:pStyle w:val="aff9"/>
            </w:pPr>
          </w:p>
        </w:tc>
        <w:tc>
          <w:tcPr>
            <w:tcW w:w="3432" w:type="dxa"/>
            <w:vMerge/>
            <w:tcBorders>
              <w:top w:val="nil"/>
              <w:left w:val="single" w:sz="4" w:space="0" w:color="auto"/>
              <w:bottom w:val="single" w:sz="4" w:space="0" w:color="auto"/>
            </w:tcBorders>
          </w:tcPr>
          <w:p w:rsidR="006F395B" w:rsidRDefault="006F395B">
            <w:pPr>
              <w:pStyle w:val="aff9"/>
            </w:pPr>
          </w:p>
        </w:tc>
      </w:tr>
      <w:tr w:rsidR="006F395B">
        <w:tc>
          <w:tcPr>
            <w:tcW w:w="3486" w:type="dxa"/>
            <w:tcBorders>
              <w:top w:val="single" w:sz="4" w:space="0" w:color="auto"/>
              <w:bottom w:val="single" w:sz="4" w:space="0" w:color="auto"/>
              <w:right w:val="nil"/>
            </w:tcBorders>
          </w:tcPr>
          <w:p w:rsidR="006F395B" w:rsidRDefault="00AA6914">
            <w:pPr>
              <w:pStyle w:val="aff9"/>
              <w:jc w:val="center"/>
            </w:pPr>
            <w:r>
              <w:lastRenderedPageBreak/>
              <w:t>1</w:t>
            </w:r>
          </w:p>
        </w:tc>
        <w:tc>
          <w:tcPr>
            <w:tcW w:w="704" w:type="dxa"/>
            <w:tcBorders>
              <w:top w:val="single" w:sz="4" w:space="0" w:color="auto"/>
              <w:left w:val="single" w:sz="4" w:space="0" w:color="auto"/>
              <w:bottom w:val="single" w:sz="4" w:space="0" w:color="auto"/>
              <w:right w:val="nil"/>
            </w:tcBorders>
          </w:tcPr>
          <w:p w:rsidR="006F395B" w:rsidRDefault="006F395B">
            <w:pPr>
              <w:pStyle w:val="aff9"/>
            </w:pPr>
          </w:p>
        </w:tc>
        <w:tc>
          <w:tcPr>
            <w:tcW w:w="702" w:type="dxa"/>
            <w:tcBorders>
              <w:top w:val="single" w:sz="4" w:space="0" w:color="auto"/>
              <w:left w:val="nil"/>
              <w:bottom w:val="single" w:sz="4" w:space="0" w:color="auto"/>
              <w:right w:val="nil"/>
            </w:tcBorders>
          </w:tcPr>
          <w:p w:rsidR="006F395B" w:rsidRDefault="00AA6914">
            <w:pPr>
              <w:pStyle w:val="aff9"/>
              <w:jc w:val="center"/>
            </w:pPr>
            <w:r>
              <w:t>2</w:t>
            </w:r>
          </w:p>
        </w:tc>
        <w:tc>
          <w:tcPr>
            <w:tcW w:w="706" w:type="dxa"/>
            <w:tcBorders>
              <w:top w:val="single" w:sz="4" w:space="0" w:color="auto"/>
              <w:left w:val="nil"/>
              <w:bottom w:val="single" w:sz="4" w:space="0" w:color="auto"/>
              <w:right w:val="nil"/>
            </w:tcBorders>
          </w:tcPr>
          <w:p w:rsidR="006F395B" w:rsidRDefault="006F395B">
            <w:pPr>
              <w:pStyle w:val="aff9"/>
            </w:pP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432" w:type="dxa"/>
            <w:tcBorders>
              <w:top w:val="single" w:sz="4" w:space="0" w:color="auto"/>
              <w:left w:val="single" w:sz="4" w:space="0" w:color="auto"/>
              <w:bottom w:val="single" w:sz="4" w:space="0" w:color="auto"/>
            </w:tcBorders>
          </w:tcPr>
          <w:p w:rsidR="006F395B" w:rsidRDefault="00AA6914">
            <w:pPr>
              <w:pStyle w:val="aff9"/>
              <w:jc w:val="center"/>
            </w:pPr>
            <w:r>
              <w:t>6</w:t>
            </w:r>
          </w:p>
        </w:tc>
      </w:tr>
      <w:tr w:rsidR="006F395B">
        <w:tc>
          <w:tcPr>
            <w:tcW w:w="14025" w:type="dxa"/>
            <w:gridSpan w:val="10"/>
            <w:tcBorders>
              <w:top w:val="single" w:sz="4" w:space="0" w:color="auto"/>
              <w:bottom w:val="single" w:sz="4" w:space="0" w:color="auto"/>
            </w:tcBorders>
          </w:tcPr>
          <w:p w:rsidR="006F395B" w:rsidRDefault="006F395B">
            <w:pPr>
              <w:pStyle w:val="aff9"/>
            </w:pPr>
          </w:p>
          <w:p w:rsidR="006F395B" w:rsidRDefault="00AA6914">
            <w:pPr>
              <w:pStyle w:val="1"/>
            </w:pPr>
            <w:bookmarkStart w:id="10" w:name="sub_1100"/>
            <w:r>
              <w:t>Раздел 1. Нефинансовые активы</w:t>
            </w:r>
            <w:bookmarkEnd w:id="10"/>
          </w:p>
        </w:tc>
      </w:tr>
      <w:tr w:rsidR="006F395B">
        <w:tc>
          <w:tcPr>
            <w:tcW w:w="3486" w:type="dxa"/>
            <w:tcBorders>
              <w:top w:val="single" w:sz="4" w:space="0" w:color="auto"/>
              <w:bottom w:val="single" w:sz="4" w:space="0" w:color="auto"/>
              <w:right w:val="nil"/>
            </w:tcBorders>
          </w:tcPr>
          <w:p w:rsidR="006F395B" w:rsidRDefault="00AA6914">
            <w:pPr>
              <w:pStyle w:val="aff9"/>
            </w:pPr>
            <w:r>
              <w:t>НЕФИНАНСОВЫЕ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r>
              <w:t>Основные средства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Основные средства - недвижимое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Основные средства - особо ценное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Основные средства - иное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Основные средства - предметы лизинга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Жилые помещения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Нежилые помещения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Сооружения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Машины и оборудование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Транспортные средства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Производственный и хозяйственный инвентарь</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Библиотечный фонд</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Прочие основные средства</w:t>
            </w:r>
          </w:p>
        </w:tc>
      </w:tr>
      <w:tr w:rsidR="006F395B">
        <w:tc>
          <w:tcPr>
            <w:tcW w:w="3486" w:type="dxa"/>
            <w:vMerge w:val="restart"/>
            <w:tcBorders>
              <w:top w:val="single" w:sz="4" w:space="0" w:color="auto"/>
              <w:bottom w:val="nil"/>
              <w:right w:val="nil"/>
            </w:tcBorders>
          </w:tcPr>
          <w:p w:rsidR="006F395B" w:rsidRDefault="00AA6914">
            <w:pPr>
              <w:pStyle w:val="aff9"/>
            </w:pPr>
            <w:r>
              <w:t>Нематериальные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Нематериальные активы - особо ценное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нематериальных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Нематериальные активы - иное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нематериальных активов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Нематериальные активы - предметы лизинга</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нематериальных активов</w:t>
            </w:r>
          </w:p>
        </w:tc>
      </w:tr>
      <w:tr w:rsidR="006F395B">
        <w:tc>
          <w:tcPr>
            <w:tcW w:w="3486" w:type="dxa"/>
            <w:vMerge w:val="restart"/>
            <w:tcBorders>
              <w:top w:val="single" w:sz="4" w:space="0" w:color="auto"/>
              <w:bottom w:val="nil"/>
              <w:right w:val="nil"/>
            </w:tcBorders>
          </w:tcPr>
          <w:p w:rsidR="006F395B" w:rsidRDefault="00AA6914">
            <w:pPr>
              <w:pStyle w:val="aff9"/>
            </w:pPr>
            <w:r>
              <w:t>Непроизведенные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Непроизведенные активы - недвижимое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Земля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Ресурсы недр</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Прочие непроизведенные активы</w:t>
            </w:r>
          </w:p>
        </w:tc>
      </w:tr>
      <w:tr w:rsidR="006F395B">
        <w:tc>
          <w:tcPr>
            <w:tcW w:w="3486" w:type="dxa"/>
            <w:vMerge w:val="restart"/>
            <w:tcBorders>
              <w:top w:val="single" w:sz="4" w:space="0" w:color="auto"/>
              <w:bottom w:val="nil"/>
              <w:right w:val="nil"/>
            </w:tcBorders>
          </w:tcPr>
          <w:p w:rsidR="006F395B" w:rsidRDefault="00AA6914">
            <w:pPr>
              <w:pStyle w:val="aff9"/>
            </w:pPr>
            <w:r>
              <w:t>Амортизация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Амортизация недвижимого имущества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Амортизация особо ценного движимого имущества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Амортизация иного движимого имущества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Амортизация предметов </w:t>
            </w:r>
            <w:r>
              <w:lastRenderedPageBreak/>
              <w:t>лизинга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Амортизация имущества, составляющего казну</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жилых помещений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нежилых помещений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сооружений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машин и оборудования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транспортных средств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производственного и хозяйственного инвентаря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библиотечного фонда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прочих основных средств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нематериальных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недвижимого имущества в составе имущества казны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Амортизация движимого имущества в составе имущества казны</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Амортизация </w:t>
            </w:r>
            <w:r>
              <w:lastRenderedPageBreak/>
              <w:t>нематериальных активов в составе имущества казны</w:t>
            </w:r>
          </w:p>
        </w:tc>
      </w:tr>
      <w:tr w:rsidR="006F395B">
        <w:tc>
          <w:tcPr>
            <w:tcW w:w="3486" w:type="dxa"/>
            <w:vMerge w:val="restart"/>
            <w:tcBorders>
              <w:top w:val="single" w:sz="4" w:space="0" w:color="auto"/>
              <w:bottom w:val="nil"/>
              <w:right w:val="nil"/>
            </w:tcBorders>
          </w:tcPr>
          <w:p w:rsidR="006F395B" w:rsidRDefault="00AA6914">
            <w:pPr>
              <w:pStyle w:val="aff9"/>
            </w:pPr>
            <w:r>
              <w:lastRenderedPageBreak/>
              <w:t>Материальные запасы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Материальные запасы - особо ценное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Материальные запасы - иное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Материальные запасы - предметы лизинга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Медикаменты и перевязочные средства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Продукты питания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Горюче-смазочные материалы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Строительные материалы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Мягкий инвентарь</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Прочие материальные запасы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Готовая продукция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Товары</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Наценка на товары</w:t>
            </w:r>
          </w:p>
        </w:tc>
      </w:tr>
      <w:tr w:rsidR="006F395B">
        <w:tc>
          <w:tcPr>
            <w:tcW w:w="3486" w:type="dxa"/>
            <w:vMerge w:val="restart"/>
            <w:tcBorders>
              <w:top w:val="single" w:sz="4" w:space="0" w:color="auto"/>
              <w:bottom w:val="nil"/>
              <w:right w:val="nil"/>
            </w:tcBorders>
          </w:tcPr>
          <w:p w:rsidR="006F395B" w:rsidRDefault="00AA6914">
            <w:pPr>
              <w:pStyle w:val="aff9"/>
            </w:pPr>
            <w:r>
              <w:t>Вложения в нефинансовые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недвижимое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Вложения в особо ценное движимое </w:t>
            </w:r>
            <w:r>
              <w:lastRenderedPageBreak/>
              <w:t>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иное движимое имущество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предметы лизинга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основные средства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нематериальные активы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непроизведенные активы</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материальные запасы</w:t>
            </w:r>
          </w:p>
        </w:tc>
      </w:tr>
      <w:tr w:rsidR="006F395B">
        <w:tc>
          <w:tcPr>
            <w:tcW w:w="3486" w:type="dxa"/>
            <w:vMerge w:val="restart"/>
            <w:tcBorders>
              <w:top w:val="single" w:sz="4" w:space="0" w:color="auto"/>
              <w:bottom w:val="nil"/>
              <w:right w:val="nil"/>
            </w:tcBorders>
          </w:tcPr>
          <w:p w:rsidR="006F395B" w:rsidRDefault="00AA6914">
            <w:pPr>
              <w:pStyle w:val="aff9"/>
            </w:pPr>
            <w:r>
              <w:t>Нефинансовые активы в пути</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Недвижимое имущество учреждения в пути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Особо ценное движимое имущество учреждения</w:t>
            </w:r>
          </w:p>
          <w:p w:rsidR="006F395B" w:rsidRDefault="00AA6914">
            <w:pPr>
              <w:pStyle w:val="aff9"/>
            </w:pPr>
            <w:r>
              <w:t>в пути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Иное движимое имущество учреждения в пути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Предметы лизинга в пути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Основные средства в пути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Материальные запасы в пути</w:t>
            </w:r>
          </w:p>
        </w:tc>
      </w:tr>
      <w:tr w:rsidR="006F395B">
        <w:tc>
          <w:tcPr>
            <w:tcW w:w="3486" w:type="dxa"/>
            <w:vMerge w:val="restart"/>
            <w:tcBorders>
              <w:top w:val="single" w:sz="4" w:space="0" w:color="auto"/>
              <w:bottom w:val="nil"/>
              <w:right w:val="nil"/>
            </w:tcBorders>
          </w:tcPr>
          <w:p w:rsidR="006F395B" w:rsidRDefault="00AA6914">
            <w:pPr>
              <w:pStyle w:val="aff9"/>
            </w:pPr>
            <w:r>
              <w:t xml:space="preserve">Нефинансовые активы </w:t>
            </w:r>
            <w:r>
              <w:lastRenderedPageBreak/>
              <w:t>имущества казны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lastRenderedPageBreak/>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Нефинансовые активы, составляющие казну</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Недвижимое имущество, составляющее казну</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Движимое имущество, составляющее казну</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1" w:name="sub_10853"/>
            <w:r>
              <w:t>1</w:t>
            </w:r>
            <w:bookmarkEnd w:id="11"/>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Драгоценные металлы и драгоценные камни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Нематериальные активы, составляющие казну</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Непроизведенные активы, составляющие казну</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Материальные запасы, составляющие казну</w:t>
            </w:r>
          </w:p>
        </w:tc>
      </w:tr>
      <w:tr w:rsidR="006F395B">
        <w:tc>
          <w:tcPr>
            <w:tcW w:w="3486" w:type="dxa"/>
            <w:vMerge w:val="restart"/>
            <w:tcBorders>
              <w:top w:val="single" w:sz="4" w:space="0" w:color="auto"/>
              <w:bottom w:val="nil"/>
              <w:right w:val="nil"/>
            </w:tcBorders>
          </w:tcPr>
          <w:p w:rsidR="006F395B" w:rsidRDefault="00AA6914">
            <w:pPr>
              <w:pStyle w:val="aff9"/>
            </w:pPr>
            <w:r>
              <w:t>Затраты на изготовление готовой продукции, выполнение работ, услуг</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Себестоимость готовой продукции, работ, услуг</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Накладные расходы производства готовой продукции, работ, услуг</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Общехозяйственные расходы</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Издержки обращения</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14025" w:type="dxa"/>
            <w:gridSpan w:val="10"/>
            <w:tcBorders>
              <w:top w:val="single" w:sz="4" w:space="0" w:color="auto"/>
              <w:bottom w:val="single" w:sz="4" w:space="0" w:color="auto"/>
            </w:tcBorders>
            <w:vAlign w:val="center"/>
          </w:tcPr>
          <w:p w:rsidR="006F395B" w:rsidRDefault="006F395B">
            <w:pPr>
              <w:pStyle w:val="aff9"/>
            </w:pPr>
          </w:p>
          <w:p w:rsidR="006F395B" w:rsidRDefault="00AA6914">
            <w:pPr>
              <w:pStyle w:val="1"/>
            </w:pPr>
            <w:bookmarkStart w:id="12" w:name="sub_1200"/>
            <w:r>
              <w:t>Раздел 2. Финансовые активы</w:t>
            </w:r>
            <w:bookmarkEnd w:id="12"/>
          </w:p>
        </w:tc>
      </w:tr>
      <w:tr w:rsidR="006F395B">
        <w:tc>
          <w:tcPr>
            <w:tcW w:w="3486" w:type="dxa"/>
            <w:tcBorders>
              <w:top w:val="single" w:sz="4" w:space="0" w:color="auto"/>
              <w:bottom w:val="single" w:sz="4" w:space="0" w:color="auto"/>
              <w:right w:val="single" w:sz="4" w:space="0" w:color="auto"/>
            </w:tcBorders>
          </w:tcPr>
          <w:p w:rsidR="006F395B" w:rsidRDefault="00AA6914">
            <w:pPr>
              <w:pStyle w:val="aff9"/>
            </w:pPr>
            <w:r>
              <w:t>ФИНАНСОВЫЕ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r>
              <w:t>Денежные средства учреждения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Денежные средства на </w:t>
            </w:r>
            <w:r>
              <w:lastRenderedPageBreak/>
              <w:t>лицевых счетах учреждения в органе казначейства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3" w:name="sub_20120"/>
            <w:r>
              <w:t>2</w:t>
            </w:r>
            <w:bookmarkEnd w:id="13"/>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Денежные средства учреждения в кредитной организации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Денежные средства</w:t>
            </w:r>
          </w:p>
          <w:p w:rsidR="006F395B" w:rsidRDefault="00AA6914">
            <w:pPr>
              <w:pStyle w:val="aff9"/>
            </w:pPr>
            <w:r>
              <w:t>в кассе учреждения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средства учреждения на счетах</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средства учреждения, размещенные на депозиты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средства учреждения в пути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Касса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документы</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4" w:name="sub_30700116"/>
            <w:r>
              <w:t>2</w:t>
            </w:r>
            <w:bookmarkEnd w:id="14"/>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средства учреждения на специальных счетах в кредитной организации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Денежные средства учреждения в иностранной валюте</w:t>
            </w:r>
          </w:p>
        </w:tc>
      </w:tr>
      <w:tr w:rsidR="006F395B">
        <w:tc>
          <w:tcPr>
            <w:tcW w:w="3486" w:type="dxa"/>
            <w:vMerge w:val="restart"/>
            <w:tcBorders>
              <w:top w:val="single" w:sz="4" w:space="0" w:color="auto"/>
              <w:bottom w:val="nil"/>
              <w:right w:val="nil"/>
            </w:tcBorders>
          </w:tcPr>
          <w:p w:rsidR="006F395B" w:rsidRDefault="00AA6914">
            <w:pPr>
              <w:pStyle w:val="aff9"/>
            </w:pPr>
            <w:r>
              <w:t>Средства на счетах бюджета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Средства на счетах бюджета в органе Федерального </w:t>
            </w:r>
            <w:r>
              <w:lastRenderedPageBreak/>
              <w:t>казначейства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Средства на счетах бюджета в кредитной организации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Средства бюджета на депозитных счетах</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на счетах бюджета в рублях</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на счетах бюджета в пути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на счетах бюджета в иностранной валюте</w:t>
            </w:r>
          </w:p>
        </w:tc>
      </w:tr>
      <w:tr w:rsidR="006F395B">
        <w:tc>
          <w:tcPr>
            <w:tcW w:w="3486" w:type="dxa"/>
            <w:vMerge w:val="restart"/>
            <w:tcBorders>
              <w:top w:val="single" w:sz="4" w:space="0" w:color="auto"/>
              <w:bottom w:val="nil"/>
              <w:right w:val="nil"/>
            </w:tcBorders>
          </w:tcPr>
          <w:p w:rsidR="006F395B" w:rsidRDefault="00AA6914">
            <w:pPr>
              <w:pStyle w:val="aff9"/>
            </w:pPr>
            <w:r>
              <w:t>Средства на счетах органа, осуществляющего кассовое обслуживание</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поступлений, распределяемые между бюджетами бюджетной системы Российской Федерации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Средства на счетах органа, осуществляющего кассовое обслуживание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Средства на счетах органа, осуществляющего кассовое обслуживание,</w:t>
            </w:r>
          </w:p>
          <w:p w:rsidR="006F395B" w:rsidRDefault="00AA6914">
            <w:pPr>
              <w:pStyle w:val="aff9"/>
            </w:pPr>
            <w:r>
              <w:t>в пути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Средства на счетах для </w:t>
            </w:r>
            <w:r>
              <w:lastRenderedPageBreak/>
              <w:t>выплаты наличных денег</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бюджета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бюджетных учреждений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автономных учреждений</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Средства иных организаций</w:t>
            </w:r>
          </w:p>
        </w:tc>
      </w:tr>
      <w:tr w:rsidR="006F395B">
        <w:tc>
          <w:tcPr>
            <w:tcW w:w="3486" w:type="dxa"/>
            <w:vMerge w:val="restart"/>
            <w:tcBorders>
              <w:top w:val="single" w:sz="4" w:space="0" w:color="auto"/>
              <w:bottom w:val="nil"/>
              <w:right w:val="nil"/>
            </w:tcBorders>
          </w:tcPr>
          <w:p w:rsidR="006F395B" w:rsidRDefault="00AA6914">
            <w:pPr>
              <w:pStyle w:val="aff9"/>
            </w:pPr>
            <w:r>
              <w:t>Финансовые вложения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Ценные бумаги, кроме акций</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Акции и иные формы участия в капитале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Иные финансовые активы</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Облигации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Векселя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Иные ценные бумаги, кроме акций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Акции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5" w:name="sub_20432"/>
            <w:r>
              <w:t>2</w:t>
            </w:r>
            <w:bookmarkEnd w:id="15"/>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Участие в уставном фонде государственных (муниципальных) предприятий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Участие в государственных (муниципальных) учреждениях</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Иные формы участия в капитале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Активы в управляющих компаниях</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Доли в международных организациях</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Прочие финансовые активы</w:t>
            </w:r>
          </w:p>
        </w:tc>
      </w:tr>
      <w:tr w:rsidR="006F395B">
        <w:tc>
          <w:tcPr>
            <w:tcW w:w="3486" w:type="dxa"/>
            <w:vMerge w:val="restart"/>
            <w:tcBorders>
              <w:top w:val="single" w:sz="4" w:space="0" w:color="auto"/>
              <w:bottom w:val="nil"/>
              <w:right w:val="nil"/>
            </w:tcBorders>
          </w:tcPr>
          <w:p w:rsidR="006F395B" w:rsidRDefault="00AA6914">
            <w:pPr>
              <w:pStyle w:val="aff9"/>
            </w:pPr>
            <w:r>
              <w:t>Расчеты по доходам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налоговым доходам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доходам от собственности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доходам от оказания платных работ, услуг</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суммам принудительного изъятия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поступлениям от бюджетов</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страховым взносам на обязательное социальное страхование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доходам от операций с активами</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прочим доходам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налоговых доходов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доходов от собственности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доходов от оказания платных работ, услуг</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сумм принудительного изъятия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поступлениям от других бюджетов бюджетной системы Российской Федерации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поступлениям от наднациональных организаций и правительств иностранных государств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поступлениям от международных финансовых организаций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страховых взносов на обязательное социальное страхование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доходам от </w:t>
            </w:r>
            <w:r>
              <w:lastRenderedPageBreak/>
              <w:t>операций с основными средствами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доходам от операций с нематериальными активами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доходам от операций с непроизведенными активами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доходам от операций с материальными запасами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доходам от операций с финансовыми активами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6" w:name="sub_20581"/>
            <w:r>
              <w:t>2</w:t>
            </w:r>
            <w:bookmarkEnd w:id="16"/>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плательщиками прочих доходов</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7" w:name="sub_20582"/>
            <w:r>
              <w:t>2</w:t>
            </w:r>
            <w:bookmarkEnd w:id="17"/>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невыясненным поступлениям</w:t>
            </w:r>
          </w:p>
        </w:tc>
      </w:tr>
      <w:tr w:rsidR="006F395B">
        <w:tc>
          <w:tcPr>
            <w:tcW w:w="3486" w:type="dxa"/>
            <w:vMerge w:val="restart"/>
            <w:tcBorders>
              <w:top w:val="single" w:sz="4" w:space="0" w:color="auto"/>
              <w:bottom w:val="nil"/>
              <w:right w:val="nil"/>
            </w:tcBorders>
          </w:tcPr>
          <w:p w:rsidR="006F395B" w:rsidRDefault="00AA6914">
            <w:pPr>
              <w:pStyle w:val="aff9"/>
            </w:pPr>
            <w:r>
              <w:t>Расчеты по выданным авансам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авансам по оплате труда и начислениям на выплаты по оплате труда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авансам по работам, услугам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авансам по поступлению нефинансовых активов</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авансовым безвозмездным перечислениям организациям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авансовым безвозмездным перечислениям бюджетам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8" w:name="sub_20660"/>
            <w:r>
              <w:t>2</w:t>
            </w:r>
            <w:bookmarkEnd w:id="18"/>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авансам по социальному обеспечению</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19" w:name="sub_20661"/>
            <w:r>
              <w:t>2</w:t>
            </w:r>
            <w:bookmarkEnd w:id="19"/>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 xml:space="preserve">Расчеты </w:t>
            </w:r>
            <w:proofErr w:type="gramStart"/>
            <w:r>
              <w:t>по</w:t>
            </w:r>
            <w:proofErr w:type="gramEnd"/>
          </w:p>
          <w:p w:rsidR="006F395B" w:rsidRDefault="00AA6914">
            <w:pPr>
              <w:pStyle w:val="aff9"/>
            </w:pPr>
            <w:r>
              <w:t xml:space="preserve">авансам </w:t>
            </w:r>
            <w:proofErr w:type="gramStart"/>
            <w:r>
              <w:t>на</w:t>
            </w:r>
            <w:proofErr w:type="gramEnd"/>
          </w:p>
          <w:p w:rsidR="006F395B" w:rsidRDefault="00AA6914">
            <w:pPr>
              <w:pStyle w:val="aff9"/>
            </w:pPr>
            <w:r>
              <w:t>приобретение</w:t>
            </w:r>
          </w:p>
          <w:p w:rsidR="006F395B" w:rsidRDefault="00AA6914">
            <w:pPr>
              <w:pStyle w:val="aff9"/>
            </w:pPr>
            <w:r>
              <w:t>ценных бумаг и</w:t>
            </w:r>
          </w:p>
          <w:p w:rsidR="006F395B" w:rsidRDefault="00AA6914">
            <w:pPr>
              <w:pStyle w:val="aff9"/>
            </w:pPr>
            <w:r>
              <w:t>иных</w:t>
            </w:r>
          </w:p>
          <w:p w:rsidR="006F395B" w:rsidRDefault="00AA6914">
            <w:pPr>
              <w:pStyle w:val="aff9"/>
            </w:pPr>
            <w:r>
              <w:t>финансовых</w:t>
            </w:r>
          </w:p>
          <w:p w:rsidR="006F395B" w:rsidRDefault="00AA6914">
            <w:pPr>
              <w:pStyle w:val="aff9"/>
            </w:pPr>
            <w:r>
              <w:t>вложений</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0" w:name="sub_20690"/>
            <w:r>
              <w:t>2</w:t>
            </w:r>
            <w:bookmarkEnd w:id="20"/>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авансам по прочим расходам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tcBorders>
              <w:top w:val="nil"/>
              <w:bottom w:val="nil"/>
              <w:right w:val="single" w:sz="4" w:space="0" w:color="auto"/>
            </w:tcBorders>
          </w:tcPr>
          <w:p w:rsidR="006F395B" w:rsidRDefault="006F395B">
            <w:pPr>
              <w:pStyle w:val="aff9"/>
            </w:pPr>
            <w:bookmarkStart w:id="21" w:name="sub_20611"/>
            <w:bookmarkEnd w:id="21"/>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f2"/>
            </w:pPr>
            <w:r>
              <w:t>Расчеты по оплате труда</w:t>
            </w:r>
          </w:p>
        </w:tc>
      </w:tr>
      <w:tr w:rsidR="006F395B">
        <w:tc>
          <w:tcPr>
            <w:tcW w:w="3486" w:type="dxa"/>
            <w:vMerge w:val="restart"/>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прочим выплатам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начислениям на выплаты по оплате труда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услугам связи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транспортным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коммунальным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арендной плате за пользование имуществом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работам, услугам по содержанию имущества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прочим работам,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приобретению основных средств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приобретению нематериальных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приобретению непроизведенных активов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приобретению материальных запасов</w:t>
            </w: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авансовым безвозмездным перечислениям </w:t>
            </w:r>
            <w:r>
              <w:lastRenderedPageBreak/>
              <w:t>государственным и муниципальным организациям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авансовым безвозмездным перечислениям организациям, за исключением государственных и муниципальных организаций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авансовым перечислениям другим бюджетам бюджетной системы Российской Федерации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авансовым перечислениям наднациональным организациям и правительствам иностранных государств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авансовым перечислениям международным организациям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авансам по пенсиям, пособиям и выплатам по </w:t>
            </w:r>
            <w:r>
              <w:lastRenderedPageBreak/>
              <w:t>пенсионному, социальному и медицинскому страхованию населения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пособиям по социальной помощи населению</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2" w:name="sub_20664"/>
            <w:r>
              <w:t>2</w:t>
            </w:r>
            <w:bookmarkEnd w:id="22"/>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пенсиям, пособиям, выплачиваемым организациями сектора государственного управления</w:t>
            </w:r>
          </w:p>
        </w:tc>
      </w:tr>
      <w:tr w:rsidR="006F395B">
        <w:tc>
          <w:tcPr>
            <w:tcW w:w="3486" w:type="dxa"/>
            <w:vMerge w:val="restart"/>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3" w:name="sub_20665"/>
            <w:r>
              <w:t>2</w:t>
            </w:r>
            <w:bookmarkEnd w:id="23"/>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на приобретение ценных бумаг, кроме акций</w:t>
            </w: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4" w:name="sub_20666"/>
            <w:r>
              <w:t>2</w:t>
            </w:r>
            <w:bookmarkEnd w:id="24"/>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на приобретение акций и по иным формам участия в капитале</w:t>
            </w:r>
          </w:p>
        </w:tc>
      </w:tr>
      <w:tr w:rsidR="006F395B">
        <w:tc>
          <w:tcPr>
            <w:tcW w:w="3486" w:type="dxa"/>
            <w:vMerge/>
            <w:tcBorders>
              <w:top w:val="nil"/>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5" w:name="sub_20667"/>
            <w:r>
              <w:t>2</w:t>
            </w:r>
            <w:bookmarkEnd w:id="25"/>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на приобретение иных финансовых активов</w:t>
            </w:r>
          </w:p>
        </w:tc>
      </w:tr>
      <w:tr w:rsidR="006F395B">
        <w:tc>
          <w:tcPr>
            <w:tcW w:w="3486" w:type="dxa"/>
            <w:vMerge w:val="restart"/>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авансам по оплате прочих расходов</w:t>
            </w:r>
          </w:p>
        </w:tc>
      </w:tr>
      <w:tr w:rsidR="006F395B">
        <w:tc>
          <w:tcPr>
            <w:tcW w:w="3486" w:type="dxa"/>
            <w:vMerge w:val="restart"/>
            <w:tcBorders>
              <w:top w:val="single" w:sz="4" w:space="0" w:color="auto"/>
              <w:bottom w:val="nil"/>
              <w:right w:val="nil"/>
            </w:tcBorders>
          </w:tcPr>
          <w:p w:rsidR="006F395B" w:rsidRDefault="00AA6914">
            <w:pPr>
              <w:pStyle w:val="aff9"/>
            </w:pPr>
            <w:r>
              <w:t>Расчеты по кредитам, займам (ссудам)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Расчеты по предоставленным кредитам, займам </w:t>
            </w:r>
            <w:r>
              <w:lastRenderedPageBreak/>
              <w:t>(ссудам)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в рамках целевых иностранных кредитов (заимствований)</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дебиторами по государственным (муниципальным) гарантиям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бюджетным кредитам другим бюджетам бюджетной системы Российской Федерации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иными дебиторами по бюджетным кредитам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займам (ссудам)</w:t>
            </w:r>
          </w:p>
        </w:tc>
      </w:tr>
      <w:tr w:rsidR="006F395B">
        <w:tc>
          <w:tcPr>
            <w:tcW w:w="3486" w:type="dxa"/>
            <w:vMerge w:val="restart"/>
            <w:tcBorders>
              <w:top w:val="single" w:sz="4" w:space="0" w:color="auto"/>
              <w:bottom w:val="nil"/>
              <w:right w:val="nil"/>
            </w:tcBorders>
          </w:tcPr>
          <w:p w:rsidR="006F395B" w:rsidRDefault="00AA6914">
            <w:pPr>
              <w:pStyle w:val="aff9"/>
            </w:pPr>
            <w:r>
              <w:t>Расчеты с подотчетными лицами</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подотчетными лицами по оплате труда и начислениям на выплаты по оплате труда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подотчетными лицами по работам, услугам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подотчетными лицами по поступлению нефинансовых активов</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подотчетными лицами по социальному обеспечению</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с подотчетными лицами по прочим расходам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заработной плате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прочим выплатам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начислениям на выплаты по оплате труда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услуг связи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транспортных услуг</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с подотчетными лицами по оплате </w:t>
            </w:r>
            <w:r>
              <w:lastRenderedPageBreak/>
              <w:t>коммунальных услуг</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арендной платы за пользование имуществом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работ, услуг по содержанию имущества</w:t>
            </w: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прочих работ, услуг</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приобретению основных средств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приобретению нематериальных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приобретению материальных запасов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пенсий, пособий и выплат по пенсионному, социальному и медицинскому страхованию населения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с подотчетными </w:t>
            </w:r>
            <w:r>
              <w:lastRenderedPageBreak/>
              <w:t>лицами по оплате пособий по социальной помощи населению</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пенсий, пособий, выплачиваемых организациями сектора государственного управления</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подотчетными лицами по оплате прочих расходов</w:t>
            </w:r>
          </w:p>
        </w:tc>
      </w:tr>
      <w:tr w:rsidR="006F395B">
        <w:tc>
          <w:tcPr>
            <w:tcW w:w="3486" w:type="dxa"/>
            <w:vMerge w:val="restart"/>
            <w:tcBorders>
              <w:top w:val="single" w:sz="4" w:space="0" w:color="auto"/>
              <w:bottom w:val="nil"/>
              <w:right w:val="nil"/>
            </w:tcBorders>
          </w:tcPr>
          <w:p w:rsidR="006F395B" w:rsidRDefault="00AA6914">
            <w:pPr>
              <w:pStyle w:val="aff9"/>
            </w:pPr>
            <w:r>
              <w:t>Расчеты по ущербу и иным доходам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6" w:name="sub_2090"/>
            <w:r>
              <w:t>2</w:t>
            </w:r>
            <w:bookmarkEnd w:id="26"/>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bookmarkStart w:id="27" w:name="sub_20930"/>
            <w:r>
              <w:t>Расчеты по компенсации затрат</w:t>
            </w:r>
            <w:bookmarkEnd w:id="27"/>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Расчеты по суммам принудительного изъятия</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ущербу нефинансовым активам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8" w:name="sub_20980"/>
            <w:r>
              <w:t>2</w:t>
            </w:r>
            <w:bookmarkEnd w:id="28"/>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иным доходам</w:t>
            </w:r>
          </w:p>
        </w:tc>
        <w:tc>
          <w:tcPr>
            <w:tcW w:w="3432" w:type="dxa"/>
            <w:tcBorders>
              <w:top w:val="single" w:sz="4" w:space="0" w:color="auto"/>
              <w:left w:val="single" w:sz="4" w:space="0" w:color="auto"/>
              <w:bottom w:val="single" w:sz="4" w:space="0" w:color="auto"/>
            </w:tcBorders>
            <w:vAlign w:val="center"/>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ущербу основным средствам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ущербу нематериальным активам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ущербу непроизведенным активам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ущербу материальным запасам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недостачам денежных средств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29" w:name="sub_20982"/>
            <w:r>
              <w:t>2</w:t>
            </w:r>
            <w:bookmarkEnd w:id="29"/>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недостачам иных финансовых активов</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8</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f2"/>
            </w:pPr>
            <w:bookmarkStart w:id="30" w:name="sub_20983"/>
            <w:r>
              <w:t>Расчеты по иным доходам</w:t>
            </w:r>
            <w:bookmarkEnd w:id="30"/>
          </w:p>
        </w:tc>
      </w:tr>
      <w:tr w:rsidR="006F395B">
        <w:tc>
          <w:tcPr>
            <w:tcW w:w="3486" w:type="dxa"/>
            <w:vMerge w:val="restart"/>
            <w:tcBorders>
              <w:top w:val="single" w:sz="4" w:space="0" w:color="auto"/>
              <w:bottom w:val="nil"/>
              <w:right w:val="nil"/>
            </w:tcBorders>
          </w:tcPr>
          <w:p w:rsidR="006F395B" w:rsidRDefault="00AA6914">
            <w:pPr>
              <w:pStyle w:val="aff9"/>
            </w:pPr>
            <w:r>
              <w:t>Прочие расчеты с дебиторами</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финансовым органом по поступлениям в бюджет</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финансовым органом по наличным денежным средствам</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распределенным поступлениям к зачислению в бюджет</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прочими дебиторами</w:t>
            </w:r>
          </w:p>
        </w:tc>
      </w:tr>
      <w:tr w:rsidR="006F395B">
        <w:tc>
          <w:tcPr>
            <w:tcW w:w="3486" w:type="dxa"/>
            <w:vMerge/>
            <w:tcBorders>
              <w:top w:val="nil"/>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31" w:name="sub_210006"/>
            <w:r>
              <w:t>2</w:t>
            </w:r>
            <w:bookmarkEnd w:id="31"/>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учредителем</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bookmarkStart w:id="32" w:name="sub_21010"/>
            <w:r>
              <w:t>1</w:t>
            </w:r>
            <w:bookmarkEnd w:id="32"/>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Расчеты по налоговым вычетам по НДС</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33" w:name="sub_21011"/>
            <w:r>
              <w:t>2</w:t>
            </w:r>
            <w:bookmarkEnd w:id="33"/>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НДС по авансам полученным</w:t>
            </w:r>
          </w:p>
        </w:tc>
      </w:tr>
      <w:tr w:rsidR="006F395B">
        <w:tc>
          <w:tcPr>
            <w:tcW w:w="3486" w:type="dxa"/>
            <w:vMerge/>
            <w:tcBorders>
              <w:top w:val="nil"/>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34" w:name="sub_21012"/>
            <w:r>
              <w:t>2</w:t>
            </w:r>
            <w:bookmarkEnd w:id="34"/>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НДС по приобретенным материальным ценностям, работам, </w:t>
            </w:r>
            <w:r>
              <w:lastRenderedPageBreak/>
              <w:t>услугам</w:t>
            </w:r>
          </w:p>
        </w:tc>
      </w:tr>
      <w:tr w:rsidR="006F395B">
        <w:tc>
          <w:tcPr>
            <w:tcW w:w="3486" w:type="dxa"/>
            <w:tcBorders>
              <w:top w:val="single" w:sz="4" w:space="0" w:color="auto"/>
              <w:bottom w:val="single" w:sz="4" w:space="0" w:color="auto"/>
              <w:right w:val="nil"/>
            </w:tcBorders>
          </w:tcPr>
          <w:p w:rsidR="006F395B" w:rsidRDefault="00AA6914">
            <w:pPr>
              <w:pStyle w:val="aff9"/>
            </w:pPr>
            <w:r>
              <w:lastRenderedPageBreak/>
              <w:t>Внутренние расчеты по поступлениям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nil"/>
              <w:bottom w:val="single" w:sz="4" w:space="0" w:color="auto"/>
              <w:right w:val="nil"/>
            </w:tcBorders>
          </w:tcPr>
          <w:p w:rsidR="006F395B" w:rsidRDefault="00AA6914">
            <w:pPr>
              <w:pStyle w:val="aff9"/>
            </w:pPr>
            <w:r>
              <w:t>Внутренние расчеты по выбытиям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r>
              <w:t>Вложения в финансовые активы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ценные бумаги, кроме акций</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акции и иные формы участия в капитале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Вложения в иные финансовые активы</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облигации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векселя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иные ценные бумаги, кроме акций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акции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государственные (муниципальные) предприятия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государственные (муниципальные) учреждения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иные формы участия в капитале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Вложения в управляющие </w:t>
            </w:r>
            <w:r>
              <w:lastRenderedPageBreak/>
              <w:t>компании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международные организации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702" w:type="dxa"/>
            <w:tcBorders>
              <w:top w:val="single" w:sz="4" w:space="0" w:color="auto"/>
              <w:left w:val="nil"/>
              <w:bottom w:val="single" w:sz="4" w:space="0" w:color="auto"/>
              <w:right w:val="nil"/>
            </w:tcBorders>
          </w:tcPr>
          <w:p w:rsidR="006F395B" w:rsidRDefault="00AA6914">
            <w:pPr>
              <w:pStyle w:val="aff9"/>
              <w:jc w:val="center"/>
            </w:pPr>
            <w:r>
              <w:t>1</w:t>
            </w:r>
          </w:p>
        </w:tc>
        <w:tc>
          <w:tcPr>
            <w:tcW w:w="706" w:type="dxa"/>
            <w:tcBorders>
              <w:top w:val="single" w:sz="4" w:space="0" w:color="auto"/>
              <w:left w:val="nil"/>
              <w:bottom w:val="single" w:sz="4" w:space="0" w:color="auto"/>
              <w:right w:val="nil"/>
            </w:tcBorders>
          </w:tcPr>
          <w:p w:rsidR="006F395B" w:rsidRDefault="00AA6914">
            <w:pPr>
              <w:pStyle w:val="aff9"/>
              <w:jc w:val="center"/>
            </w:pPr>
            <w:r>
              <w:t>5</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Вложения в прочие финансовые активы</w:t>
            </w:r>
          </w:p>
        </w:tc>
      </w:tr>
      <w:tr w:rsidR="006F395B">
        <w:tc>
          <w:tcPr>
            <w:tcW w:w="14025" w:type="dxa"/>
            <w:gridSpan w:val="10"/>
            <w:tcBorders>
              <w:top w:val="single" w:sz="4" w:space="0" w:color="auto"/>
              <w:bottom w:val="single" w:sz="4" w:space="0" w:color="auto"/>
            </w:tcBorders>
            <w:vAlign w:val="center"/>
          </w:tcPr>
          <w:p w:rsidR="006F395B" w:rsidRDefault="006F395B">
            <w:pPr>
              <w:pStyle w:val="aff9"/>
            </w:pPr>
          </w:p>
          <w:p w:rsidR="006F395B" w:rsidRDefault="00AA6914">
            <w:pPr>
              <w:pStyle w:val="1"/>
            </w:pPr>
            <w:bookmarkStart w:id="35" w:name="sub_1300"/>
            <w:r>
              <w:t>Раздел 3. Обязательства</w:t>
            </w:r>
            <w:bookmarkEnd w:id="35"/>
          </w:p>
        </w:tc>
      </w:tr>
      <w:tr w:rsidR="006F395B">
        <w:tc>
          <w:tcPr>
            <w:tcW w:w="3486" w:type="dxa"/>
            <w:tcBorders>
              <w:top w:val="single" w:sz="4" w:space="0" w:color="auto"/>
              <w:bottom w:val="single" w:sz="4" w:space="0" w:color="auto"/>
              <w:right w:val="nil"/>
            </w:tcBorders>
          </w:tcPr>
          <w:p w:rsidR="006F395B" w:rsidRDefault="00AA6914">
            <w:pPr>
              <w:pStyle w:val="aff9"/>
            </w:pPr>
            <w:r>
              <w:t>ОБЯЗАТЕЛЬСТВА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r>
              <w:t>Расчеты с кредиторами по долговым обязательствам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долговым обязательствам в рублях</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долговым обязательствам по целевым иностранным кредитам (заимствованиям)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государственным (муниципальным) гарантиям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долговым обязательствам в иностранной валюте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с бюджетами бюджетной системы Российской Федерации по привлеченным </w:t>
            </w:r>
            <w:r>
              <w:lastRenderedPageBreak/>
              <w:t>бюджетным кредитам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кредиторами по государственным (муниципальным) ценным бумагам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иными кредиторами по государственному (муниципальному) долгу</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заимствованиям,</w:t>
            </w:r>
          </w:p>
          <w:p w:rsidR="006F395B" w:rsidRDefault="00AA6914">
            <w:pPr>
              <w:pStyle w:val="aff9"/>
            </w:pPr>
            <w:proofErr w:type="gramStart"/>
            <w:r>
              <w:t>не являющимся государственным</w:t>
            </w:r>
            <w:proofErr w:type="gramEnd"/>
          </w:p>
          <w:p w:rsidR="006F395B" w:rsidRDefault="00AA6914">
            <w:pPr>
              <w:pStyle w:val="aff9"/>
            </w:pPr>
            <w:r>
              <w:t>(муниципальным) долгом</w:t>
            </w:r>
          </w:p>
        </w:tc>
      </w:tr>
      <w:tr w:rsidR="006F395B">
        <w:tc>
          <w:tcPr>
            <w:tcW w:w="3486" w:type="dxa"/>
            <w:vMerge w:val="restart"/>
            <w:tcBorders>
              <w:top w:val="single" w:sz="4" w:space="0" w:color="auto"/>
              <w:bottom w:val="nil"/>
              <w:right w:val="nil"/>
            </w:tcBorders>
          </w:tcPr>
          <w:p w:rsidR="006F395B" w:rsidRDefault="00AA6914">
            <w:pPr>
              <w:pStyle w:val="aff9"/>
            </w:pPr>
            <w:r>
              <w:t>Расчеты по принятым обязательствам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оплате труда и начислениям на выплаты по оплате труда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работам, услугам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поступлению нефинансовых активов</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безвозмездным перечислениям организациям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 xml:space="preserve">Расчеты по </w:t>
            </w:r>
            <w:r>
              <w:lastRenderedPageBreak/>
              <w:t>безвозмездным перечислениям бюджетам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социальному обеспечению</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приобретению ценных бумаг и по иным финансовым вложениям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прочим расходам</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заработной плате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прочим выплатам</w:t>
            </w: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начислениям на выплаты по оплате труда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услугам связи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транспортным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коммунальным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арендной плате за пользование имуществом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работам, </w:t>
            </w:r>
            <w:r>
              <w:lastRenderedPageBreak/>
              <w:t>услугам по содержанию имущества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прочим работам, услугам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основных средств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нематериальных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непроизведенных активов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материальных запасов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безвозмездным перечислениям государственным и муниципальным организациям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безвозмездным перечислениям организациям, за исключением государственных и муниципальных организаций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перечислениям другим бюджетам бюджетной </w:t>
            </w:r>
            <w:r>
              <w:lastRenderedPageBreak/>
              <w:t>системы Российской Федерации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перечислениям наднациональным организациям и правительствам иностранных государств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перечислениям международным организациям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пенсиям, пособиям и выплатам по пенсионному, социальному и медицинскому страхованию населения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пособиям по социальной помощи населению</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пенсиям, пособиям, выплачиваемым организациями сектора государственного управления</w:t>
            </w:r>
          </w:p>
        </w:tc>
      </w:tr>
      <w:tr w:rsidR="006F395B">
        <w:tc>
          <w:tcPr>
            <w:tcW w:w="3486" w:type="dxa"/>
            <w:vMerge/>
            <w:tcBorders>
              <w:top w:val="nil"/>
              <w:bottom w:val="nil"/>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приобретению ценных бумаг, кроме </w:t>
            </w:r>
            <w:r>
              <w:lastRenderedPageBreak/>
              <w:t>акций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акций и по иным формам участия в капитале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приобретению иных финансовых активов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прочим расходам</w:t>
            </w:r>
          </w:p>
        </w:tc>
      </w:tr>
      <w:tr w:rsidR="006F395B">
        <w:tc>
          <w:tcPr>
            <w:tcW w:w="3486" w:type="dxa"/>
            <w:vMerge w:val="restart"/>
            <w:tcBorders>
              <w:top w:val="single" w:sz="4" w:space="0" w:color="auto"/>
              <w:bottom w:val="nil"/>
              <w:right w:val="nil"/>
            </w:tcBorders>
          </w:tcPr>
          <w:p w:rsidR="006F395B" w:rsidRDefault="00AA6914">
            <w:pPr>
              <w:pStyle w:val="aff9"/>
            </w:pPr>
            <w:r>
              <w:t>Расчеты по платежам в бюджеты</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налогу на доходы физических лиц</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налогу на прибыль организаций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налогу на добавленную стоимость</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прочим платежам в бюджет</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страховым взносам на обязательное социальное страхование от несчастных случаев на производстве и профессиональных </w:t>
            </w:r>
            <w:r>
              <w:lastRenderedPageBreak/>
              <w:t>заболеваний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страховым взносам на обязательное медицинское страхование в </w:t>
            </w:r>
            <w:proofErr w:type="gramStart"/>
            <w:r>
              <w:t>Федеральный</w:t>
            </w:r>
            <w:proofErr w:type="gramEnd"/>
            <w:r>
              <w:t xml:space="preserve"> ФОМС</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8</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страховым взносам на обязательное медицинское страхование в </w:t>
            </w:r>
            <w:proofErr w:type="gramStart"/>
            <w:r>
              <w:t>территориальный</w:t>
            </w:r>
            <w:proofErr w:type="gramEnd"/>
            <w:r>
              <w:t xml:space="preserve"> ФОМС</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дополнительным страховым взносам на пенсионное страхование</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страховым взносам на обязательное пенсионное страхование на выплату страховой части трудовой пенсии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страховым взносам на обязательное пенсионное страхование на выплату накопительной части трудовой пенсии</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налогу на имущество организаций</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земельному налогу</w:t>
            </w:r>
          </w:p>
        </w:tc>
      </w:tr>
      <w:tr w:rsidR="006F395B">
        <w:tc>
          <w:tcPr>
            <w:tcW w:w="3486" w:type="dxa"/>
            <w:vMerge w:val="restart"/>
            <w:tcBorders>
              <w:top w:val="single" w:sz="4" w:space="0" w:color="auto"/>
              <w:bottom w:val="single" w:sz="4" w:space="0" w:color="auto"/>
              <w:right w:val="nil"/>
            </w:tcBorders>
          </w:tcPr>
          <w:p w:rsidR="006F395B" w:rsidRDefault="00AA6914">
            <w:pPr>
              <w:pStyle w:val="aff9"/>
            </w:pPr>
            <w:r>
              <w:lastRenderedPageBreak/>
              <w:t>Прочие расчеты с кредиторами</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средствам, полученным во временное распоряжение</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депонентами</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удержаниям из выплат по оплате труда</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Внутриведомственные расчеты</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платежам из бюджета с финансовым органом</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с прочими кредиторами</w:t>
            </w:r>
          </w:p>
        </w:tc>
      </w:tr>
      <w:tr w:rsidR="006F395B">
        <w:tc>
          <w:tcPr>
            <w:tcW w:w="3486" w:type="dxa"/>
            <w:tcBorders>
              <w:top w:val="single" w:sz="4" w:space="0" w:color="auto"/>
              <w:bottom w:val="single" w:sz="4" w:space="0" w:color="auto"/>
              <w:right w:val="nil"/>
            </w:tcBorders>
          </w:tcPr>
          <w:p w:rsidR="006F395B" w:rsidRDefault="00AA6914">
            <w:pPr>
              <w:pStyle w:val="aff9"/>
            </w:pPr>
            <w:r>
              <w:t>Расчеты по выплате наличных денег</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tcBorders>
              <w:top w:val="single" w:sz="4" w:space="0" w:color="auto"/>
              <w:bottom w:val="nil"/>
              <w:right w:val="nil"/>
            </w:tcBorders>
          </w:tcPr>
          <w:p w:rsidR="006F395B" w:rsidRDefault="00AA6914">
            <w:pPr>
              <w:pStyle w:val="aff9"/>
            </w:pPr>
            <w:r>
              <w:t>Расчеты по операциям на счетах органа, осуществляющего кассовое обслуживание</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Расчеты по операциям</w:t>
            </w:r>
          </w:p>
          <w:p w:rsidR="006F395B" w:rsidRDefault="00AA6914">
            <w:pPr>
              <w:pStyle w:val="aff9"/>
            </w:pPr>
            <w:r>
              <w:t>на счетах органа, осуществляющего кассовое обслуживание</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операциям бюджета</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операциям бюджетных учреждений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 xml:space="preserve">Расчеты по операциям </w:t>
            </w:r>
            <w:r>
              <w:lastRenderedPageBreak/>
              <w:t>автономных учреждений</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Расчеты по операциям</w:t>
            </w:r>
          </w:p>
          <w:p w:rsidR="006F395B" w:rsidRDefault="00AA6914">
            <w:pPr>
              <w:pStyle w:val="aff9"/>
            </w:pPr>
            <w:r>
              <w:t>иных организаций</w:t>
            </w:r>
          </w:p>
        </w:tc>
      </w:tr>
      <w:tr w:rsidR="006F395B">
        <w:tc>
          <w:tcPr>
            <w:tcW w:w="3486" w:type="dxa"/>
            <w:tcBorders>
              <w:top w:val="single" w:sz="4" w:space="0" w:color="auto"/>
              <w:bottom w:val="single" w:sz="4" w:space="0" w:color="auto"/>
              <w:right w:val="nil"/>
            </w:tcBorders>
          </w:tcPr>
          <w:p w:rsidR="006F395B" w:rsidRDefault="00AA6914">
            <w:pPr>
              <w:pStyle w:val="aff9"/>
            </w:pPr>
            <w:r>
              <w:t>Внутренние расчеты по поступлениям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tcBorders>
              <w:top w:val="single" w:sz="4" w:space="0" w:color="auto"/>
              <w:bottom w:val="single" w:sz="4" w:space="0" w:color="auto"/>
              <w:right w:val="nil"/>
            </w:tcBorders>
          </w:tcPr>
          <w:p w:rsidR="006F395B" w:rsidRDefault="00AA6914">
            <w:pPr>
              <w:pStyle w:val="aff9"/>
            </w:pPr>
            <w:r>
              <w:t>Внутренние расчеты по выбытиям</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9</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14025" w:type="dxa"/>
            <w:gridSpan w:val="10"/>
            <w:tcBorders>
              <w:top w:val="single" w:sz="4" w:space="0" w:color="auto"/>
              <w:bottom w:val="single" w:sz="4" w:space="0" w:color="auto"/>
            </w:tcBorders>
            <w:vAlign w:val="center"/>
          </w:tcPr>
          <w:p w:rsidR="006F395B" w:rsidRDefault="006F395B">
            <w:pPr>
              <w:pStyle w:val="aff9"/>
            </w:pPr>
          </w:p>
          <w:p w:rsidR="006F395B" w:rsidRDefault="00AA6914">
            <w:pPr>
              <w:pStyle w:val="1"/>
            </w:pPr>
            <w:bookmarkStart w:id="36" w:name="sub_1400"/>
            <w:r>
              <w:t>Раздел 4. Финансовый результат</w:t>
            </w:r>
            <w:bookmarkEnd w:id="36"/>
          </w:p>
        </w:tc>
      </w:tr>
      <w:tr w:rsidR="006F395B">
        <w:tc>
          <w:tcPr>
            <w:tcW w:w="3486" w:type="dxa"/>
            <w:tcBorders>
              <w:top w:val="single" w:sz="4" w:space="0" w:color="auto"/>
              <w:bottom w:val="single" w:sz="4" w:space="0" w:color="auto"/>
              <w:right w:val="nil"/>
            </w:tcBorders>
          </w:tcPr>
          <w:p w:rsidR="006F395B" w:rsidRDefault="00AA6914">
            <w:pPr>
              <w:pStyle w:val="aff9"/>
            </w:pPr>
            <w:r>
              <w:t>ФИНАНСОВЫЙ РЕЗУЛЬТАТ</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single" w:sz="4" w:space="0" w:color="auto"/>
              <w:right w:val="nil"/>
            </w:tcBorders>
          </w:tcPr>
          <w:p w:rsidR="006F395B" w:rsidRDefault="00AA6914">
            <w:pPr>
              <w:pStyle w:val="aff9"/>
            </w:pPr>
            <w:bookmarkStart w:id="37" w:name="sub_30700108"/>
            <w:r>
              <w:t>Финансовый результат</w:t>
            </w:r>
            <w:bookmarkEnd w:id="37"/>
          </w:p>
          <w:p w:rsidR="006F395B" w:rsidRDefault="00AA6914">
            <w:pPr>
              <w:pStyle w:val="aff9"/>
            </w:pPr>
            <w:r>
              <w:t>экономического субъекта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38" w:name="sub_40101"/>
            <w:r>
              <w:t>4</w:t>
            </w:r>
            <w:bookmarkEnd w:id="38"/>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Доходы текущего финансового года</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доходов</w:t>
            </w: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Расходы текущего финансового года</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p w:rsidR="006F395B" w:rsidRDefault="006F395B">
            <w:pPr>
              <w:pStyle w:val="aff9"/>
            </w:pPr>
          </w:p>
          <w:p w:rsidR="006F395B" w:rsidRDefault="006F395B">
            <w:pPr>
              <w:pStyle w:val="aff9"/>
            </w:pP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Финансовый результат прошлых отчетных периодов</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Доходы будущих периодов</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доходов</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39" w:name="sub_4015"/>
            <w:r>
              <w:t>4</w:t>
            </w:r>
            <w:bookmarkEnd w:id="39"/>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Расходы будущих периодов</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40" w:name="sub_4160"/>
            <w:r>
              <w:t>4</w:t>
            </w:r>
            <w:bookmarkEnd w:id="40"/>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6</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Резервы предстоящих расходов</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w:t>
            </w:r>
          </w:p>
        </w:tc>
      </w:tr>
      <w:tr w:rsidR="006F395B">
        <w:tc>
          <w:tcPr>
            <w:tcW w:w="3486" w:type="dxa"/>
            <w:vMerge w:val="restart"/>
            <w:tcBorders>
              <w:top w:val="single" w:sz="4" w:space="0" w:color="auto"/>
              <w:bottom w:val="nil"/>
              <w:right w:val="nil"/>
            </w:tcBorders>
          </w:tcPr>
          <w:p w:rsidR="006F395B" w:rsidRDefault="00AA6914">
            <w:pPr>
              <w:pStyle w:val="aff9"/>
            </w:pPr>
            <w:r>
              <w:t>Результат по кассовым операциям бюджета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Поступления</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поступлений</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Выбытия</w:t>
            </w: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выбытий</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r>
              <w:t>Результат прошлых отчетных периодов по кассовому исполнению бюджета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14025" w:type="dxa"/>
            <w:gridSpan w:val="10"/>
            <w:tcBorders>
              <w:top w:val="single" w:sz="4" w:space="0" w:color="auto"/>
              <w:bottom w:val="single" w:sz="4" w:space="0" w:color="auto"/>
              <w:right w:val="nil"/>
            </w:tcBorders>
            <w:vAlign w:val="center"/>
          </w:tcPr>
          <w:p w:rsidR="006F395B" w:rsidRDefault="006F395B">
            <w:pPr>
              <w:pStyle w:val="aff9"/>
            </w:pPr>
          </w:p>
          <w:p w:rsidR="006F395B" w:rsidRDefault="00AA6914">
            <w:pPr>
              <w:pStyle w:val="1"/>
            </w:pPr>
            <w:bookmarkStart w:id="41" w:name="sub_1500"/>
            <w:r>
              <w:t>Раздел 5. Санкционирование расходов хозяйствующего субъекта</w:t>
            </w:r>
            <w:bookmarkEnd w:id="41"/>
          </w:p>
        </w:tc>
      </w:tr>
      <w:tr w:rsidR="006F395B">
        <w:tc>
          <w:tcPr>
            <w:tcW w:w="3486" w:type="dxa"/>
            <w:vMerge w:val="restart"/>
            <w:tcBorders>
              <w:top w:val="single" w:sz="4" w:space="0" w:color="auto"/>
              <w:bottom w:val="single" w:sz="4" w:space="0" w:color="auto"/>
              <w:right w:val="nil"/>
            </w:tcBorders>
          </w:tcPr>
          <w:p w:rsidR="006F395B" w:rsidRDefault="00AA6914">
            <w:pPr>
              <w:pStyle w:val="aff9"/>
            </w:pPr>
            <w:r>
              <w:t>САНКЦИОНИРОВАНИЕ РАСХОДОВ</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bookmarkStart w:id="42" w:name="sub_50010"/>
            <w:r>
              <w:t>Санкционирование по текущему финансовому году</w:t>
            </w:r>
            <w:bookmarkEnd w:id="42"/>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bookmarkStart w:id="43" w:name="sub_50020"/>
            <w:r>
              <w:t xml:space="preserve">Санкционирование по первому году, следующему за </w:t>
            </w:r>
            <w:proofErr w:type="gramStart"/>
            <w:r>
              <w:t>текущим</w:t>
            </w:r>
            <w:proofErr w:type="gramEnd"/>
            <w:r>
              <w:t xml:space="preserve"> (очередному финансовому году)</w:t>
            </w:r>
            <w:bookmarkEnd w:id="43"/>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bookmarkStart w:id="44" w:name="sub_50030"/>
            <w:r>
              <w:t xml:space="preserve">Санкционирование по второму году, следующему за </w:t>
            </w:r>
            <w:proofErr w:type="gramStart"/>
            <w:r>
              <w:t>текущим</w:t>
            </w:r>
            <w:proofErr w:type="gramEnd"/>
            <w:r>
              <w:t xml:space="preserve"> (первому году, следующему за очередным)</w:t>
            </w:r>
            <w:bookmarkEnd w:id="44"/>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0</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AA6914">
            <w:pPr>
              <w:pStyle w:val="aff9"/>
            </w:pPr>
            <w:bookmarkStart w:id="45" w:name="sub_50040"/>
            <w:r>
              <w:t xml:space="preserve">Санкционирование по второму году, следующему за </w:t>
            </w:r>
            <w:proofErr w:type="gramStart"/>
            <w:r>
              <w:t>очередным</w:t>
            </w:r>
            <w:bookmarkEnd w:id="45"/>
            <w:proofErr w:type="gramEnd"/>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bookmarkStart w:id="46" w:name="sub_50090"/>
            <w:r>
              <w:t>0</w:t>
            </w:r>
            <w:bookmarkEnd w:id="46"/>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9</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Санкционирование на иные очередные года (за пределами планового периода)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bookmarkStart w:id="47" w:name="sub_50050"/>
            <w:r>
              <w:lastRenderedPageBreak/>
              <w:t>Лимиты бюджетных обязательств</w:t>
            </w:r>
            <w:bookmarkEnd w:id="47"/>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Доведенные лимиты бюджетных обязательств</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Лимиты бюджетных обязательств к распределению</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Лимиты бюджетных обязательств получателей бюджетных средств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Переданные лимиты бюджетных обязательств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Полученные лимиты бюджетных обязательств</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Лимиты бюджетных обязательств в пути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1</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Утвержденные лимиты бюджетных обязательств</w:t>
            </w:r>
          </w:p>
        </w:tc>
      </w:tr>
      <w:tr w:rsidR="006F395B">
        <w:tc>
          <w:tcPr>
            <w:tcW w:w="3486" w:type="dxa"/>
            <w:vMerge w:val="restart"/>
            <w:tcBorders>
              <w:top w:val="single" w:sz="4" w:space="0" w:color="auto"/>
              <w:bottom w:val="nil"/>
              <w:right w:val="nil"/>
            </w:tcBorders>
          </w:tcPr>
          <w:p w:rsidR="006F395B" w:rsidRDefault="00AA6914">
            <w:pPr>
              <w:pStyle w:val="afff2"/>
            </w:pPr>
            <w:r>
              <w:t>Обязательства</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48" w:name="sub_5020"/>
            <w:r>
              <w:t>5</w:t>
            </w:r>
            <w:bookmarkEnd w:id="48"/>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Принятые обязательства</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49" w:name="sub_50202"/>
            <w:r>
              <w:t>5</w:t>
            </w:r>
            <w:bookmarkEnd w:id="49"/>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Принятые денежные обязательства</w:t>
            </w: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bookmarkStart w:id="50" w:name="sub_50207"/>
            <w:r>
              <w:t>0</w:t>
            </w:r>
            <w:bookmarkEnd w:id="50"/>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7</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r>
              <w:t>Принимаемые обязательства</w:t>
            </w: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single" w:sz="4" w:space="0" w:color="auto"/>
              <w:bottom w:val="single" w:sz="4" w:space="0" w:color="auto"/>
              <w:right w:val="single" w:sz="4" w:space="0" w:color="auto"/>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single" w:sz="4" w:space="0" w:color="auto"/>
            </w:tcBorders>
          </w:tcPr>
          <w:p w:rsidR="006F395B" w:rsidRDefault="00AA6914">
            <w:pPr>
              <w:pStyle w:val="aff9"/>
              <w:jc w:val="center"/>
            </w:pPr>
            <w:r>
              <w:t>2</w:t>
            </w:r>
          </w:p>
        </w:tc>
        <w:tc>
          <w:tcPr>
            <w:tcW w:w="828" w:type="dxa"/>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single" w:sz="4" w:space="0" w:color="auto"/>
            </w:tcBorders>
          </w:tcPr>
          <w:p w:rsidR="006F395B" w:rsidRDefault="00AA6914">
            <w:pPr>
              <w:pStyle w:val="aff9"/>
            </w:pPr>
            <w:bookmarkStart w:id="51" w:name="sub_50209"/>
            <w:r>
              <w:t>Отложенные обязательства</w:t>
            </w:r>
            <w:bookmarkEnd w:id="51"/>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val="restart"/>
            <w:tcBorders>
              <w:top w:val="single" w:sz="4" w:space="0" w:color="auto"/>
              <w:bottom w:val="nil"/>
              <w:right w:val="nil"/>
            </w:tcBorders>
          </w:tcPr>
          <w:p w:rsidR="006F395B" w:rsidRDefault="00AA6914">
            <w:pPr>
              <w:pStyle w:val="aff9"/>
            </w:pPr>
            <w:r>
              <w:t>Бюджетные ассигнования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6F395B">
            <w:pPr>
              <w:pStyle w:val="aff9"/>
            </w:pP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1</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Доведенные бюджетные ассигнования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2</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Бюджетные ассигнования к распределению</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3</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Бюджетные ассигнования получателей бюджетных средств и администраторов выплат по источникам</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4</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Переданные бюджетные ассигнования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Полученные бюджетные ассигнования</w:t>
            </w:r>
          </w:p>
        </w:tc>
      </w:tr>
      <w:tr w:rsidR="006F395B">
        <w:tc>
          <w:tcPr>
            <w:tcW w:w="3486" w:type="dxa"/>
            <w:vMerge/>
            <w:tcBorders>
              <w:top w:val="nil"/>
              <w:bottom w:val="nil"/>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6</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Бюджетные ассигнования в пути</w:t>
            </w:r>
          </w:p>
        </w:tc>
      </w:tr>
      <w:tr w:rsidR="006F395B">
        <w:tc>
          <w:tcPr>
            <w:tcW w:w="3486" w:type="dxa"/>
            <w:vMerge/>
            <w:tcBorders>
              <w:top w:val="nil"/>
              <w:bottom w:val="single" w:sz="4" w:space="0" w:color="auto"/>
              <w:right w:val="nil"/>
            </w:tcBorders>
          </w:tcPr>
          <w:p w:rsidR="006F395B" w:rsidRDefault="006F395B">
            <w:pPr>
              <w:pStyle w:val="aff9"/>
            </w:pP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3</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9</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Утвержденные бюджетные ассигнования</w:t>
            </w:r>
          </w:p>
        </w:tc>
      </w:tr>
      <w:tr w:rsidR="006F395B">
        <w:tc>
          <w:tcPr>
            <w:tcW w:w="3486" w:type="dxa"/>
            <w:tcBorders>
              <w:top w:val="single" w:sz="4" w:space="0" w:color="auto"/>
              <w:bottom w:val="nil"/>
              <w:right w:val="nil"/>
            </w:tcBorders>
          </w:tcPr>
          <w:p w:rsidR="006F395B" w:rsidRDefault="00AA6914">
            <w:pPr>
              <w:pStyle w:val="aff9"/>
            </w:pPr>
            <w:r>
              <w:t>Сметные (плановые, прогнозные) назначения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bookmarkStart w:id="52" w:name="sub_5040"/>
            <w:r>
              <w:t>5</w:t>
            </w:r>
            <w:bookmarkEnd w:id="52"/>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4</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 (выплат),</w:t>
            </w:r>
          </w:p>
          <w:p w:rsidR="006F395B" w:rsidRDefault="00AA6914">
            <w:pPr>
              <w:pStyle w:val="aff9"/>
            </w:pPr>
            <w:r>
              <w:t>видам доходов (поступлений)</w:t>
            </w:r>
          </w:p>
        </w:tc>
      </w:tr>
      <w:tr w:rsidR="006F395B">
        <w:tc>
          <w:tcPr>
            <w:tcW w:w="3486" w:type="dxa"/>
            <w:tcBorders>
              <w:top w:val="single" w:sz="4" w:space="0" w:color="auto"/>
              <w:bottom w:val="single" w:sz="4" w:space="0" w:color="auto"/>
              <w:right w:val="nil"/>
            </w:tcBorders>
          </w:tcPr>
          <w:p w:rsidR="006F395B" w:rsidRDefault="00AA6914">
            <w:pPr>
              <w:pStyle w:val="aff9"/>
            </w:pPr>
            <w:r>
              <w:t>Право на принятие обязательств</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6</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расходов (выплат) (обязательств)</w:t>
            </w:r>
          </w:p>
        </w:tc>
      </w:tr>
      <w:tr w:rsidR="006F395B">
        <w:tc>
          <w:tcPr>
            <w:tcW w:w="3486" w:type="dxa"/>
            <w:tcBorders>
              <w:top w:val="single" w:sz="4" w:space="0" w:color="auto"/>
              <w:bottom w:val="single" w:sz="4" w:space="0" w:color="auto"/>
              <w:right w:val="nil"/>
            </w:tcBorders>
          </w:tcPr>
          <w:p w:rsidR="006F395B" w:rsidRDefault="00AA6914">
            <w:pPr>
              <w:pStyle w:val="aff9"/>
            </w:pPr>
            <w:r>
              <w:t>Утвержденный объем финансового обеспечения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7</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доходов (поступлений)</w:t>
            </w:r>
          </w:p>
        </w:tc>
      </w:tr>
      <w:tr w:rsidR="006F395B">
        <w:tc>
          <w:tcPr>
            <w:tcW w:w="3486" w:type="dxa"/>
            <w:tcBorders>
              <w:top w:val="single" w:sz="4" w:space="0" w:color="auto"/>
              <w:bottom w:val="single" w:sz="4" w:space="0" w:color="auto"/>
              <w:right w:val="nil"/>
            </w:tcBorders>
          </w:tcPr>
          <w:p w:rsidR="006F395B" w:rsidRDefault="00AA6914">
            <w:pPr>
              <w:pStyle w:val="aff9"/>
            </w:pPr>
            <w:r>
              <w:t>Получено финансового обеспечения</w:t>
            </w:r>
          </w:p>
        </w:tc>
        <w:tc>
          <w:tcPr>
            <w:tcW w:w="704" w:type="dxa"/>
            <w:tcBorders>
              <w:top w:val="single" w:sz="4" w:space="0" w:color="auto"/>
              <w:left w:val="single" w:sz="4" w:space="0" w:color="auto"/>
              <w:bottom w:val="single" w:sz="4" w:space="0" w:color="auto"/>
              <w:right w:val="nil"/>
            </w:tcBorders>
          </w:tcPr>
          <w:p w:rsidR="006F395B" w:rsidRDefault="00AA6914">
            <w:pPr>
              <w:pStyle w:val="aff9"/>
              <w:jc w:val="center"/>
            </w:pPr>
            <w:r>
              <w:t>5</w:t>
            </w:r>
          </w:p>
        </w:tc>
        <w:tc>
          <w:tcPr>
            <w:tcW w:w="702" w:type="dxa"/>
            <w:tcBorders>
              <w:top w:val="single" w:sz="4" w:space="0" w:color="auto"/>
              <w:left w:val="nil"/>
              <w:bottom w:val="single" w:sz="4" w:space="0" w:color="auto"/>
              <w:right w:val="nil"/>
            </w:tcBorders>
          </w:tcPr>
          <w:p w:rsidR="006F395B" w:rsidRDefault="00AA6914">
            <w:pPr>
              <w:pStyle w:val="aff9"/>
              <w:jc w:val="center"/>
            </w:pPr>
            <w:r>
              <w:t>0</w:t>
            </w:r>
          </w:p>
        </w:tc>
        <w:tc>
          <w:tcPr>
            <w:tcW w:w="706" w:type="dxa"/>
            <w:tcBorders>
              <w:top w:val="single" w:sz="4" w:space="0" w:color="auto"/>
              <w:left w:val="nil"/>
              <w:bottom w:val="single" w:sz="4" w:space="0" w:color="auto"/>
              <w:right w:val="nil"/>
            </w:tcBorders>
          </w:tcPr>
          <w:p w:rsidR="006F395B" w:rsidRDefault="00AA6914">
            <w:pPr>
              <w:pStyle w:val="aff9"/>
              <w:jc w:val="center"/>
            </w:pPr>
            <w:r>
              <w:t>8</w:t>
            </w:r>
          </w:p>
        </w:tc>
        <w:tc>
          <w:tcPr>
            <w:tcW w:w="828" w:type="dxa"/>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970" w:type="dxa"/>
            <w:gridSpan w:val="2"/>
            <w:tcBorders>
              <w:top w:val="single" w:sz="4" w:space="0" w:color="auto"/>
              <w:left w:val="single" w:sz="4" w:space="0" w:color="auto"/>
              <w:bottom w:val="single" w:sz="4" w:space="0" w:color="auto"/>
              <w:right w:val="nil"/>
            </w:tcBorders>
          </w:tcPr>
          <w:p w:rsidR="006F395B" w:rsidRDefault="00AA6914">
            <w:pPr>
              <w:pStyle w:val="aff9"/>
              <w:jc w:val="center"/>
            </w:pPr>
            <w:r>
              <w:t>0</w:t>
            </w:r>
          </w:p>
        </w:tc>
        <w:tc>
          <w:tcPr>
            <w:tcW w:w="3197" w:type="dxa"/>
            <w:gridSpan w:val="2"/>
            <w:tcBorders>
              <w:top w:val="single" w:sz="4" w:space="0" w:color="auto"/>
              <w:left w:val="single" w:sz="4" w:space="0" w:color="auto"/>
              <w:bottom w:val="single" w:sz="4" w:space="0" w:color="auto"/>
              <w:right w:val="nil"/>
            </w:tcBorders>
          </w:tcPr>
          <w:p w:rsidR="006F395B" w:rsidRDefault="006F395B">
            <w:pPr>
              <w:pStyle w:val="aff9"/>
            </w:pPr>
          </w:p>
        </w:tc>
        <w:tc>
          <w:tcPr>
            <w:tcW w:w="3432" w:type="dxa"/>
            <w:tcBorders>
              <w:top w:val="single" w:sz="4" w:space="0" w:color="auto"/>
              <w:left w:val="single" w:sz="4" w:space="0" w:color="auto"/>
              <w:bottom w:val="single" w:sz="4" w:space="0" w:color="auto"/>
            </w:tcBorders>
          </w:tcPr>
          <w:p w:rsidR="006F395B" w:rsidRDefault="00AA6914">
            <w:pPr>
              <w:pStyle w:val="aff9"/>
            </w:pPr>
            <w:r>
              <w:t>По видам доходов (поступлений)</w:t>
            </w:r>
          </w:p>
        </w:tc>
      </w:tr>
    </w:tbl>
    <w:p w:rsidR="006F395B" w:rsidRDefault="006F395B"/>
    <w:p w:rsidR="006F395B" w:rsidRDefault="006F395B">
      <w:pPr>
        <w:ind w:firstLine="0"/>
        <w:jc w:val="left"/>
        <w:sectPr w:rsidR="006F395B">
          <w:pgSz w:w="16837" w:h="11905" w:orient="landscape"/>
          <w:pgMar w:top="1440" w:right="800" w:bottom="1440" w:left="800" w:header="720" w:footer="720" w:gutter="0"/>
          <w:cols w:space="720"/>
          <w:noEndnote/>
        </w:sectPr>
      </w:pPr>
    </w:p>
    <w:p w:rsidR="006F395B" w:rsidRDefault="00AA6914">
      <w:pPr>
        <w:pStyle w:val="1"/>
      </w:pPr>
      <w:bookmarkStart w:id="53" w:name="sub_12000"/>
      <w:r>
        <w:lastRenderedPageBreak/>
        <w:t>ЗАБАЛАНСОВЫЕ СЧЕТА</w:t>
      </w:r>
    </w:p>
    <w:bookmarkEnd w:id="53"/>
    <w:p w:rsidR="006F395B" w:rsidRDefault="006F39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9"/>
        <w:gridCol w:w="2387"/>
      </w:tblGrid>
      <w:tr w:rsidR="006F395B">
        <w:tc>
          <w:tcPr>
            <w:tcW w:w="7819" w:type="dxa"/>
            <w:tcBorders>
              <w:top w:val="single" w:sz="4" w:space="0" w:color="auto"/>
              <w:bottom w:val="single" w:sz="4" w:space="0" w:color="auto"/>
              <w:right w:val="single" w:sz="4" w:space="0" w:color="auto"/>
            </w:tcBorders>
          </w:tcPr>
          <w:p w:rsidR="006F395B" w:rsidRDefault="00AA6914">
            <w:pPr>
              <w:pStyle w:val="aff9"/>
              <w:jc w:val="center"/>
            </w:pPr>
            <w:r>
              <w:t>Наименование счета</w:t>
            </w:r>
          </w:p>
        </w:tc>
        <w:tc>
          <w:tcPr>
            <w:tcW w:w="2387" w:type="dxa"/>
            <w:tcBorders>
              <w:top w:val="single" w:sz="4" w:space="0" w:color="auto"/>
              <w:left w:val="single" w:sz="4" w:space="0" w:color="auto"/>
              <w:bottom w:val="single" w:sz="4" w:space="0" w:color="auto"/>
            </w:tcBorders>
          </w:tcPr>
          <w:p w:rsidR="006F395B" w:rsidRDefault="00AA6914">
            <w:pPr>
              <w:pStyle w:val="aff9"/>
              <w:jc w:val="center"/>
            </w:pPr>
            <w:r>
              <w:t>Номер счета</w:t>
            </w:r>
          </w:p>
        </w:tc>
      </w:tr>
      <w:tr w:rsidR="006F395B">
        <w:tc>
          <w:tcPr>
            <w:tcW w:w="7819" w:type="dxa"/>
            <w:tcBorders>
              <w:top w:val="single" w:sz="4" w:space="0" w:color="auto"/>
              <w:bottom w:val="single" w:sz="4" w:space="0" w:color="auto"/>
              <w:right w:val="single" w:sz="4" w:space="0" w:color="auto"/>
            </w:tcBorders>
          </w:tcPr>
          <w:p w:rsidR="006F395B" w:rsidRDefault="00AA6914">
            <w:pPr>
              <w:pStyle w:val="aff9"/>
              <w:jc w:val="center"/>
            </w:pPr>
            <w:r>
              <w:t>1</w:t>
            </w:r>
          </w:p>
        </w:tc>
        <w:tc>
          <w:tcPr>
            <w:tcW w:w="2387" w:type="dxa"/>
            <w:tcBorders>
              <w:top w:val="single" w:sz="4" w:space="0" w:color="auto"/>
              <w:left w:val="single" w:sz="4" w:space="0" w:color="auto"/>
              <w:bottom w:val="single" w:sz="4" w:space="0" w:color="auto"/>
            </w:tcBorders>
          </w:tcPr>
          <w:p w:rsidR="006F395B" w:rsidRDefault="00AA6914">
            <w:pPr>
              <w:pStyle w:val="aff9"/>
              <w:jc w:val="center"/>
            </w:pPr>
            <w:r>
              <w:t>2</w:t>
            </w:r>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Имущество, полученное в пользование</w:t>
            </w:r>
          </w:p>
        </w:tc>
        <w:bookmarkStart w:id="54" w:name="sub_12001"/>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w:instrText>
            </w:r>
            <w:r>
              <w:fldChar w:fldCharType="separate"/>
            </w:r>
            <w:r>
              <w:rPr>
                <w:rStyle w:val="a4"/>
              </w:rPr>
              <w:t>01</w:t>
            </w:r>
            <w:r>
              <w:fldChar w:fldCharType="end"/>
            </w:r>
            <w:bookmarkEnd w:id="54"/>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Материальные ценности, принятые на хранение</w:t>
            </w:r>
          </w:p>
        </w:tc>
        <w:bookmarkStart w:id="55" w:name="sub_12002"/>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w:instrText>
            </w:r>
            <w:r>
              <w:fldChar w:fldCharType="separate"/>
            </w:r>
            <w:r>
              <w:rPr>
                <w:rStyle w:val="a4"/>
              </w:rPr>
              <w:t>02</w:t>
            </w:r>
            <w:r>
              <w:fldChar w:fldCharType="end"/>
            </w:r>
            <w:bookmarkEnd w:id="55"/>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Бланки строгой отчетности</w:t>
            </w:r>
          </w:p>
        </w:tc>
        <w:bookmarkStart w:id="56" w:name="sub_12003"/>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"sub_3"</w:instrText>
            </w:r>
            <w:r>
              <w:fldChar w:fldCharType="separate"/>
            </w:r>
            <w:r>
              <w:rPr>
                <w:rStyle w:val="a4"/>
              </w:rPr>
              <w:t>03</w:t>
            </w:r>
            <w:r>
              <w:fldChar w:fldCharType="end"/>
            </w:r>
            <w:bookmarkEnd w:id="56"/>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Задолженность неплатежеспособных дебиторов</w:t>
            </w:r>
          </w:p>
        </w:tc>
        <w:bookmarkStart w:id="57" w:name="sub_12004"/>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"sub_4"</w:instrText>
            </w:r>
            <w:r>
              <w:fldChar w:fldCharType="separate"/>
            </w:r>
            <w:r>
              <w:rPr>
                <w:rStyle w:val="a4"/>
              </w:rPr>
              <w:t>04</w:t>
            </w:r>
            <w:r>
              <w:fldChar w:fldCharType="end"/>
            </w:r>
            <w:bookmarkEnd w:id="57"/>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Материальные ценности, оплаченные по централизованному снабжению</w:t>
            </w:r>
          </w:p>
        </w:tc>
        <w:bookmarkStart w:id="58" w:name="sub_12005"/>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"sub_5"</w:instrText>
            </w:r>
            <w:r>
              <w:fldChar w:fldCharType="separate"/>
            </w:r>
            <w:r>
              <w:rPr>
                <w:rStyle w:val="a4"/>
              </w:rPr>
              <w:t>05</w:t>
            </w:r>
            <w:r>
              <w:fldChar w:fldCharType="end"/>
            </w:r>
            <w:bookmarkEnd w:id="58"/>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Задолженность учащихся и студентов за невозвращенные материальные ценности</w:t>
            </w:r>
          </w:p>
        </w:tc>
        <w:bookmarkStart w:id="59" w:name="sub_12006"/>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"sub_6"</w:instrText>
            </w:r>
            <w:r>
              <w:fldChar w:fldCharType="separate"/>
            </w:r>
            <w:r>
              <w:rPr>
                <w:rStyle w:val="a4"/>
              </w:rPr>
              <w:t>06</w:t>
            </w:r>
            <w:r>
              <w:fldChar w:fldCharType="end"/>
            </w:r>
            <w:bookmarkEnd w:id="59"/>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Награды, призы, кубки и ценные подарки, сувениры</w:t>
            </w:r>
          </w:p>
        </w:tc>
        <w:bookmarkStart w:id="60" w:name="sub_12007"/>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"sub_7"</w:instrText>
            </w:r>
            <w:r>
              <w:fldChar w:fldCharType="separate"/>
            </w:r>
            <w:r>
              <w:rPr>
                <w:rStyle w:val="a4"/>
              </w:rPr>
              <w:t>07</w:t>
            </w:r>
            <w:r>
              <w:fldChar w:fldCharType="end"/>
            </w:r>
            <w:bookmarkEnd w:id="60"/>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Путевки неоплаченные</w:t>
            </w:r>
          </w:p>
        </w:tc>
        <w:bookmarkStart w:id="61" w:name="sub_12008"/>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"sub_8"</w:instrText>
            </w:r>
            <w:r>
              <w:fldChar w:fldCharType="separate"/>
            </w:r>
            <w:r>
              <w:rPr>
                <w:rStyle w:val="a4"/>
              </w:rPr>
              <w:t>08</w:t>
            </w:r>
            <w:r>
              <w:fldChar w:fldCharType="end"/>
            </w:r>
            <w:bookmarkEnd w:id="61"/>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 xml:space="preserve">Запасные части к транспортным средствам, выданные взамен </w:t>
            </w:r>
            <w:proofErr w:type="gramStart"/>
            <w:r>
              <w:t>изношенных</w:t>
            </w:r>
            <w:proofErr w:type="gramEnd"/>
          </w:p>
        </w:tc>
        <w:bookmarkStart w:id="62" w:name="sub_12009"/>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"sub_9"</w:instrText>
            </w:r>
            <w:r>
              <w:fldChar w:fldCharType="separate"/>
            </w:r>
            <w:r>
              <w:rPr>
                <w:rStyle w:val="a4"/>
              </w:rPr>
              <w:t>09</w:t>
            </w:r>
            <w:r>
              <w:fldChar w:fldCharType="end"/>
            </w:r>
            <w:bookmarkEnd w:id="62"/>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Обеспечение исполнения обязательств</w:t>
            </w:r>
          </w:p>
        </w:tc>
        <w:bookmarkStart w:id="63" w:name="sub_12010"/>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"sub_10"</w:instrText>
            </w:r>
            <w:r>
              <w:fldChar w:fldCharType="separate"/>
            </w:r>
            <w:r>
              <w:rPr>
                <w:rStyle w:val="a4"/>
              </w:rPr>
              <w:t>10</w:t>
            </w:r>
            <w:r>
              <w:fldChar w:fldCharType="end"/>
            </w:r>
            <w:bookmarkEnd w:id="63"/>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Государственные и муниципальные гарантии</w:t>
            </w:r>
          </w:p>
        </w:tc>
        <w:bookmarkStart w:id="64" w:name="sub_12011"/>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"sub_11"</w:instrText>
            </w:r>
            <w:r>
              <w:fldChar w:fldCharType="separate"/>
            </w:r>
            <w:r>
              <w:rPr>
                <w:rStyle w:val="a4"/>
              </w:rPr>
              <w:t>11</w:t>
            </w:r>
            <w:r>
              <w:fldChar w:fldCharType="end"/>
            </w:r>
            <w:bookmarkEnd w:id="64"/>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Спецоборудование для выполнения научно-исследовательских работ по договорам с заказчиками</w:t>
            </w:r>
          </w:p>
        </w:tc>
        <w:bookmarkStart w:id="65" w:name="sub_12012"/>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"sub_12"</w:instrText>
            </w:r>
            <w:r>
              <w:fldChar w:fldCharType="separate"/>
            </w:r>
            <w:r>
              <w:rPr>
                <w:rStyle w:val="a4"/>
              </w:rPr>
              <w:t>12</w:t>
            </w:r>
            <w:r>
              <w:fldChar w:fldCharType="end"/>
            </w:r>
            <w:bookmarkEnd w:id="65"/>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Экспериментальные устройства</w:t>
            </w:r>
          </w:p>
        </w:tc>
        <w:bookmarkStart w:id="66" w:name="sub_12013"/>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"sub_13"</w:instrText>
            </w:r>
            <w:r>
              <w:fldChar w:fldCharType="separate"/>
            </w:r>
            <w:r>
              <w:rPr>
                <w:rStyle w:val="a4"/>
              </w:rPr>
              <w:t>13</w:t>
            </w:r>
            <w:r>
              <w:fldChar w:fldCharType="end"/>
            </w:r>
            <w:bookmarkEnd w:id="66"/>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Расчетные документы, ожидающие исполнения</w:t>
            </w:r>
          </w:p>
        </w:tc>
        <w:bookmarkStart w:id="67" w:name="sub_12014"/>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"sub_14"</w:instrText>
            </w:r>
            <w:r>
              <w:fldChar w:fldCharType="separate"/>
            </w:r>
            <w:r>
              <w:rPr>
                <w:rStyle w:val="a4"/>
              </w:rPr>
              <w:t>14</w:t>
            </w:r>
            <w:r>
              <w:fldChar w:fldCharType="end"/>
            </w:r>
            <w:bookmarkEnd w:id="67"/>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Расчетные документы, не оплаченные в срок из-за отсутствия средств на счете государственного (муниципального) учреждения</w:t>
            </w:r>
          </w:p>
        </w:tc>
        <w:bookmarkStart w:id="68" w:name="sub_12015"/>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"sub_15"</w:instrText>
            </w:r>
            <w:r>
              <w:fldChar w:fldCharType="separate"/>
            </w:r>
            <w:r>
              <w:rPr>
                <w:rStyle w:val="a4"/>
              </w:rPr>
              <w:t>15</w:t>
            </w:r>
            <w:r>
              <w:fldChar w:fldCharType="end"/>
            </w:r>
            <w:bookmarkEnd w:id="68"/>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Переплаты пенсий и пособий вследствие неправильного применения законодательства о пенсиях и пособиях, счетных ошибок</w:t>
            </w:r>
          </w:p>
        </w:tc>
        <w:bookmarkStart w:id="69" w:name="sub_12016"/>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"sub_16"</w:instrText>
            </w:r>
            <w:r>
              <w:fldChar w:fldCharType="separate"/>
            </w:r>
            <w:r>
              <w:rPr>
                <w:rStyle w:val="a4"/>
              </w:rPr>
              <w:t>16</w:t>
            </w:r>
            <w:r>
              <w:fldChar w:fldCharType="end"/>
            </w:r>
            <w:bookmarkEnd w:id="69"/>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Поступления денежных средств на счета учреждения</w:t>
            </w:r>
          </w:p>
        </w:tc>
        <w:bookmarkStart w:id="70" w:name="sub_12017"/>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"sub_17"</w:instrText>
            </w:r>
            <w:r>
              <w:fldChar w:fldCharType="separate"/>
            </w:r>
            <w:r>
              <w:rPr>
                <w:rStyle w:val="a4"/>
              </w:rPr>
              <w:t>17</w:t>
            </w:r>
            <w:r>
              <w:fldChar w:fldCharType="end"/>
            </w:r>
            <w:bookmarkEnd w:id="70"/>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Выбытия денежных средств со счетов учреждения</w:t>
            </w:r>
          </w:p>
        </w:tc>
        <w:bookmarkStart w:id="71" w:name="sub_12018"/>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"sub_18"</w:instrText>
            </w:r>
            <w:r>
              <w:fldChar w:fldCharType="separate"/>
            </w:r>
            <w:r>
              <w:rPr>
                <w:rStyle w:val="a4"/>
              </w:rPr>
              <w:t>18</w:t>
            </w:r>
            <w:r>
              <w:fldChar w:fldCharType="end"/>
            </w:r>
            <w:bookmarkEnd w:id="71"/>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Невыясненные поступления бюджета прошлых лет</w:t>
            </w:r>
          </w:p>
        </w:tc>
        <w:bookmarkStart w:id="72" w:name="sub_12019"/>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"sub_19"</w:instrText>
            </w:r>
            <w:r>
              <w:fldChar w:fldCharType="separate"/>
            </w:r>
            <w:r>
              <w:rPr>
                <w:rStyle w:val="a4"/>
              </w:rPr>
              <w:t>19</w:t>
            </w:r>
            <w:r>
              <w:fldChar w:fldCharType="end"/>
            </w:r>
            <w:bookmarkEnd w:id="72"/>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Задолженность, невостребованная кредиторами</w:t>
            </w:r>
          </w:p>
        </w:tc>
        <w:bookmarkStart w:id="73" w:name="sub_12020"/>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"sub_20"</w:instrText>
            </w:r>
            <w:r>
              <w:fldChar w:fldCharType="separate"/>
            </w:r>
            <w:r>
              <w:rPr>
                <w:rStyle w:val="a4"/>
              </w:rPr>
              <w:t>20</w:t>
            </w:r>
            <w:r>
              <w:fldChar w:fldCharType="end"/>
            </w:r>
            <w:bookmarkEnd w:id="73"/>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Основные средства стоимостью до 3000 рублей включительно в эксплуатации</w:t>
            </w:r>
          </w:p>
        </w:tc>
        <w:bookmarkStart w:id="74" w:name="sub_12021"/>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"sub_21"</w:instrText>
            </w:r>
            <w:r>
              <w:fldChar w:fldCharType="separate"/>
            </w:r>
            <w:r>
              <w:rPr>
                <w:rStyle w:val="a4"/>
              </w:rPr>
              <w:t>21</w:t>
            </w:r>
            <w:r>
              <w:fldChar w:fldCharType="end"/>
            </w:r>
            <w:bookmarkEnd w:id="74"/>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Материальные ценности, полученные по централизованному снабжению</w:t>
            </w:r>
          </w:p>
        </w:tc>
        <w:bookmarkStart w:id="75" w:name="sub_12022"/>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"sub_22"</w:instrText>
            </w:r>
            <w:r>
              <w:fldChar w:fldCharType="separate"/>
            </w:r>
            <w:r>
              <w:rPr>
                <w:rStyle w:val="a4"/>
              </w:rPr>
              <w:t>22</w:t>
            </w:r>
            <w:r>
              <w:fldChar w:fldCharType="end"/>
            </w:r>
            <w:bookmarkEnd w:id="75"/>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Периодические издания для пользования</w:t>
            </w:r>
          </w:p>
        </w:tc>
        <w:bookmarkStart w:id="76" w:name="sub_12023"/>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"sub_23"</w:instrText>
            </w:r>
            <w:r>
              <w:fldChar w:fldCharType="separate"/>
            </w:r>
            <w:r>
              <w:rPr>
                <w:rStyle w:val="a4"/>
              </w:rPr>
              <w:t>23</w:t>
            </w:r>
            <w:r>
              <w:fldChar w:fldCharType="end"/>
            </w:r>
            <w:bookmarkEnd w:id="76"/>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Имущество, переданное в доверительное управление</w:t>
            </w:r>
          </w:p>
        </w:tc>
        <w:bookmarkStart w:id="77" w:name="sub_12024"/>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"sub_24"</w:instrText>
            </w:r>
            <w:r>
              <w:fldChar w:fldCharType="separate"/>
            </w:r>
            <w:r>
              <w:rPr>
                <w:rStyle w:val="a4"/>
              </w:rPr>
              <w:t>24</w:t>
            </w:r>
            <w:r>
              <w:fldChar w:fldCharType="end"/>
            </w:r>
            <w:bookmarkEnd w:id="77"/>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Имущество, переданное в возмездное пользование (аренду)</w:t>
            </w:r>
          </w:p>
        </w:tc>
        <w:bookmarkStart w:id="78" w:name="sub_12025"/>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"sub_25"</w:instrText>
            </w:r>
            <w:r>
              <w:fldChar w:fldCharType="separate"/>
            </w:r>
            <w:r>
              <w:rPr>
                <w:rStyle w:val="a4"/>
              </w:rPr>
              <w:t>25</w:t>
            </w:r>
            <w:r>
              <w:fldChar w:fldCharType="end"/>
            </w:r>
            <w:bookmarkEnd w:id="78"/>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r>
              <w:t>Имущество, переданное в безвозмездное пользование</w:t>
            </w:r>
          </w:p>
        </w:tc>
        <w:bookmarkStart w:id="79" w:name="sub_12026"/>
        <w:tc>
          <w:tcPr>
            <w:tcW w:w="2387" w:type="dxa"/>
            <w:tcBorders>
              <w:top w:val="single" w:sz="4" w:space="0" w:color="auto"/>
              <w:left w:val="single" w:sz="4" w:space="0" w:color="auto"/>
              <w:bottom w:val="single" w:sz="4" w:space="0" w:color="auto"/>
            </w:tcBorders>
          </w:tcPr>
          <w:p w:rsidR="006F395B" w:rsidRDefault="00AA6914">
            <w:pPr>
              <w:pStyle w:val="aff9"/>
              <w:jc w:val="center"/>
            </w:pPr>
            <w:r>
              <w:fldChar w:fldCharType="begin"/>
            </w:r>
            <w:r>
              <w:instrText>HYPERLINK \l "sub_26"</w:instrText>
            </w:r>
            <w:r>
              <w:fldChar w:fldCharType="separate"/>
            </w:r>
            <w:r>
              <w:rPr>
                <w:rStyle w:val="a4"/>
              </w:rPr>
              <w:t>26</w:t>
            </w:r>
            <w:r>
              <w:fldChar w:fldCharType="end"/>
            </w:r>
            <w:bookmarkEnd w:id="79"/>
          </w:p>
        </w:tc>
      </w:tr>
      <w:tr w:rsidR="006F395B">
        <w:tc>
          <w:tcPr>
            <w:tcW w:w="7819" w:type="dxa"/>
            <w:tcBorders>
              <w:top w:val="single" w:sz="4" w:space="0" w:color="auto"/>
              <w:bottom w:val="single" w:sz="4" w:space="0" w:color="auto"/>
              <w:right w:val="single" w:sz="4" w:space="0" w:color="auto"/>
            </w:tcBorders>
          </w:tcPr>
          <w:p w:rsidR="006F395B" w:rsidRDefault="00AA6914">
            <w:pPr>
              <w:pStyle w:val="afff2"/>
            </w:pPr>
            <w:bookmarkStart w:id="80" w:name="sub_12027"/>
            <w:r>
              <w:t>Материальные ценности, выданные в личное пользование работникам (сотрудникам)</w:t>
            </w:r>
            <w:bookmarkEnd w:id="80"/>
          </w:p>
        </w:tc>
        <w:tc>
          <w:tcPr>
            <w:tcW w:w="2387" w:type="dxa"/>
            <w:tcBorders>
              <w:top w:val="single" w:sz="4" w:space="0" w:color="auto"/>
              <w:left w:val="single" w:sz="4" w:space="0" w:color="auto"/>
              <w:bottom w:val="single" w:sz="4" w:space="0" w:color="auto"/>
            </w:tcBorders>
          </w:tcPr>
          <w:p w:rsidR="006F395B" w:rsidRDefault="00BF5FB0">
            <w:pPr>
              <w:pStyle w:val="aff9"/>
              <w:jc w:val="center"/>
            </w:pPr>
            <w:hyperlink w:anchor="sub_27" w:history="1">
              <w:r w:rsidR="00AA6914">
                <w:rPr>
                  <w:rStyle w:val="a4"/>
                </w:rPr>
                <w:t>27</w:t>
              </w:r>
            </w:hyperlink>
          </w:p>
        </w:tc>
      </w:tr>
      <w:tr w:rsidR="006F395B">
        <w:tc>
          <w:tcPr>
            <w:tcW w:w="7819" w:type="dxa"/>
            <w:tcBorders>
              <w:top w:val="single" w:sz="4" w:space="0" w:color="auto"/>
              <w:bottom w:val="single" w:sz="4" w:space="0" w:color="auto"/>
              <w:right w:val="single" w:sz="4" w:space="0" w:color="auto"/>
            </w:tcBorders>
          </w:tcPr>
          <w:p w:rsidR="006F395B" w:rsidRDefault="00AA6914">
            <w:pPr>
              <w:pStyle w:val="afff2"/>
            </w:pPr>
            <w:bookmarkStart w:id="81" w:name="sub_12030"/>
            <w:r>
              <w:t>Расчеты по исполнению денежных обязательств через третьих лиц</w:t>
            </w:r>
            <w:bookmarkEnd w:id="81"/>
          </w:p>
        </w:tc>
        <w:tc>
          <w:tcPr>
            <w:tcW w:w="2387" w:type="dxa"/>
            <w:tcBorders>
              <w:top w:val="single" w:sz="4" w:space="0" w:color="auto"/>
              <w:left w:val="single" w:sz="4" w:space="0" w:color="auto"/>
              <w:bottom w:val="single" w:sz="4" w:space="0" w:color="auto"/>
            </w:tcBorders>
          </w:tcPr>
          <w:p w:rsidR="006F395B" w:rsidRDefault="00BF5FB0">
            <w:pPr>
              <w:pStyle w:val="aff9"/>
              <w:jc w:val="center"/>
            </w:pPr>
            <w:hyperlink w:anchor="sub_30" w:history="1">
              <w:r w:rsidR="00AA6914">
                <w:rPr>
                  <w:rStyle w:val="a4"/>
                </w:rPr>
                <w:t>30</w:t>
              </w:r>
            </w:hyperlink>
          </w:p>
        </w:tc>
      </w:tr>
      <w:tr w:rsidR="006F395B">
        <w:tc>
          <w:tcPr>
            <w:tcW w:w="7819" w:type="dxa"/>
            <w:tcBorders>
              <w:top w:val="single" w:sz="4" w:space="0" w:color="auto"/>
              <w:bottom w:val="single" w:sz="4" w:space="0" w:color="auto"/>
              <w:right w:val="single" w:sz="4" w:space="0" w:color="auto"/>
            </w:tcBorders>
          </w:tcPr>
          <w:p w:rsidR="006F395B" w:rsidRDefault="00AA6914">
            <w:pPr>
              <w:pStyle w:val="aff9"/>
            </w:pPr>
            <w:bookmarkStart w:id="82" w:name="sub_12031"/>
            <w:r>
              <w:lastRenderedPageBreak/>
              <w:t>Акции по номинальной стоимости</w:t>
            </w:r>
            <w:bookmarkEnd w:id="82"/>
          </w:p>
        </w:tc>
        <w:tc>
          <w:tcPr>
            <w:tcW w:w="2387" w:type="dxa"/>
            <w:tcBorders>
              <w:top w:val="single" w:sz="4" w:space="0" w:color="auto"/>
              <w:left w:val="single" w:sz="4" w:space="0" w:color="auto"/>
              <w:bottom w:val="single" w:sz="4" w:space="0" w:color="auto"/>
            </w:tcBorders>
          </w:tcPr>
          <w:p w:rsidR="006F395B" w:rsidRDefault="00BF5FB0">
            <w:pPr>
              <w:pStyle w:val="aff9"/>
              <w:jc w:val="center"/>
            </w:pPr>
            <w:hyperlink w:anchor="sub_31" w:history="1">
              <w:r w:rsidR="00AA6914">
                <w:rPr>
                  <w:rStyle w:val="a4"/>
                </w:rPr>
                <w:t>31</w:t>
              </w:r>
            </w:hyperlink>
          </w:p>
        </w:tc>
      </w:tr>
      <w:tr w:rsidR="006F395B">
        <w:tc>
          <w:tcPr>
            <w:tcW w:w="7819" w:type="dxa"/>
            <w:tcBorders>
              <w:top w:val="single" w:sz="4" w:space="0" w:color="auto"/>
              <w:bottom w:val="single" w:sz="4" w:space="0" w:color="auto"/>
              <w:right w:val="single" w:sz="4" w:space="0" w:color="auto"/>
            </w:tcBorders>
          </w:tcPr>
          <w:p w:rsidR="006F395B" w:rsidRDefault="00AA6914">
            <w:pPr>
              <w:pStyle w:val="afff2"/>
            </w:pPr>
            <w:bookmarkStart w:id="83" w:name="sub_12032"/>
            <w:r>
              <w:t>Активы в управляющих компаниях</w:t>
            </w:r>
            <w:bookmarkEnd w:id="83"/>
          </w:p>
        </w:tc>
        <w:tc>
          <w:tcPr>
            <w:tcW w:w="2387" w:type="dxa"/>
            <w:tcBorders>
              <w:top w:val="single" w:sz="4" w:space="0" w:color="auto"/>
              <w:left w:val="single" w:sz="4" w:space="0" w:color="auto"/>
              <w:bottom w:val="single" w:sz="4" w:space="0" w:color="auto"/>
            </w:tcBorders>
          </w:tcPr>
          <w:p w:rsidR="006F395B" w:rsidRDefault="00BF5FB0">
            <w:pPr>
              <w:pStyle w:val="aff9"/>
              <w:jc w:val="center"/>
            </w:pPr>
            <w:hyperlink w:anchor="sub_40" w:history="1">
              <w:r w:rsidR="00AA6914">
                <w:rPr>
                  <w:rStyle w:val="a4"/>
                </w:rPr>
                <w:t>40</w:t>
              </w:r>
            </w:hyperlink>
          </w:p>
        </w:tc>
      </w:tr>
    </w:tbl>
    <w:p w:rsidR="006F395B" w:rsidRDefault="006F395B"/>
    <w:p w:rsidR="006F395B" w:rsidRDefault="00AA6914">
      <w:pPr>
        <w:ind w:firstLine="698"/>
        <w:jc w:val="right"/>
      </w:pPr>
      <w:bookmarkStart w:id="84" w:name="sub_2000"/>
      <w:r>
        <w:rPr>
          <w:rStyle w:val="a3"/>
        </w:rPr>
        <w:t>Приложение N 2</w:t>
      </w:r>
    </w:p>
    <w:bookmarkEnd w:id="84"/>
    <w:p w:rsidR="006F395B" w:rsidRDefault="006F395B"/>
    <w:p w:rsidR="006F395B" w:rsidRDefault="00AA6914">
      <w:pPr>
        <w:pStyle w:val="1"/>
      </w:pPr>
      <w:r>
        <w:t>Инструкция</w:t>
      </w:r>
      <w:r>
        <w:b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6F395B" w:rsidRDefault="00AA6914">
      <w:pPr>
        <w:pStyle w:val="afff"/>
      </w:pPr>
      <w:r>
        <w:t xml:space="preserve">С изменениями и дополнениями </w:t>
      </w:r>
      <w:proofErr w:type="gramStart"/>
      <w:r>
        <w:t>от</w:t>
      </w:r>
      <w:proofErr w:type="gramEnd"/>
      <w:r>
        <w:t>:</w:t>
      </w:r>
    </w:p>
    <w:p w:rsidR="006F395B" w:rsidRDefault="00AA6914">
      <w:pPr>
        <w:pStyle w:val="afd"/>
      </w:pPr>
      <w:r>
        <w:t>12 октября 2012 г., 29 августа 2014 г., 6 августа 2015 г., 1 марта 2016 г.</w:t>
      </w:r>
    </w:p>
    <w:p w:rsidR="006F395B" w:rsidRDefault="00AA6914">
      <w:pPr>
        <w:pStyle w:val="afa"/>
        <w:rPr>
          <w:color w:val="000000"/>
          <w:sz w:val="16"/>
          <w:szCs w:val="16"/>
        </w:rPr>
      </w:pPr>
      <w:r>
        <w:rPr>
          <w:color w:val="000000"/>
          <w:sz w:val="16"/>
          <w:szCs w:val="16"/>
        </w:rPr>
        <w:t>ГАРАНТ:</w:t>
      </w:r>
    </w:p>
    <w:p w:rsidR="006F395B" w:rsidRDefault="00AA6914">
      <w:pPr>
        <w:pStyle w:val="afa"/>
      </w:pPr>
      <w:r>
        <w:t xml:space="preserve">См. также </w:t>
      </w:r>
      <w:hyperlink r:id="rId20" w:history="1">
        <w:r>
          <w:rPr>
            <w:rStyle w:val="a4"/>
          </w:rPr>
          <w:t>Методические рекомендации</w:t>
        </w:r>
      </w:hyperlink>
      <w:r>
        <w:t xml:space="preserve"> по переходу на план счетов бюджетного учета, применяемый с 1 января 2011 г., доведенные </w:t>
      </w:r>
      <w:hyperlink r:id="rId21" w:history="1">
        <w:r>
          <w:rPr>
            <w:rStyle w:val="a4"/>
          </w:rPr>
          <w:t>письмом</w:t>
        </w:r>
      </w:hyperlink>
      <w:r>
        <w:t xml:space="preserve"> Федерального казначейства от 17 мая 2011 г. N 42-7.4-05/8.1-333</w:t>
      </w:r>
    </w:p>
    <w:p w:rsidR="006F395B" w:rsidRDefault="006F395B">
      <w:pPr>
        <w:pStyle w:val="afa"/>
      </w:pPr>
    </w:p>
    <w:p w:rsidR="006F395B" w:rsidRDefault="00AA6914">
      <w:pPr>
        <w:pStyle w:val="1"/>
      </w:pPr>
      <w:bookmarkStart w:id="85" w:name="sub_21000"/>
      <w:r>
        <w:t>I. Общие положения</w:t>
      </w:r>
    </w:p>
    <w:bookmarkEnd w:id="85"/>
    <w:p w:rsidR="006F395B" w:rsidRDefault="006F395B"/>
    <w:p w:rsidR="006F395B" w:rsidRDefault="00AA6914">
      <w:pPr>
        <w:pStyle w:val="afa"/>
        <w:rPr>
          <w:color w:val="000000"/>
          <w:sz w:val="16"/>
          <w:szCs w:val="16"/>
        </w:rPr>
      </w:pPr>
      <w:bookmarkStart w:id="86" w:name="sub_2001"/>
      <w:r>
        <w:rPr>
          <w:color w:val="000000"/>
          <w:sz w:val="16"/>
          <w:szCs w:val="16"/>
        </w:rPr>
        <w:t>Информация об изменениях:</w:t>
      </w:r>
    </w:p>
    <w:bookmarkEnd w:id="86"/>
    <w:p w:rsidR="006F395B" w:rsidRDefault="00AA6914">
      <w:pPr>
        <w:pStyle w:val="afb"/>
      </w:pPr>
      <w:r>
        <w:fldChar w:fldCharType="begin"/>
      </w:r>
      <w:r>
        <w:instrText>HYPERLINK "http://ivo.garant.ru/document?id=70143014&amp;sub=10"</w:instrText>
      </w:r>
      <w:r>
        <w:fldChar w:fldCharType="separate"/>
      </w:r>
      <w:r>
        <w:rPr>
          <w:rStyle w:val="a4"/>
        </w:rPr>
        <w:t>Приказом</w:t>
      </w:r>
      <w:r>
        <w:fldChar w:fldCharType="end"/>
      </w:r>
      <w:r>
        <w:t xml:space="preserve"> Минфина РФ от 12 октября 2012 г. N 134н в пункт 1 внесены изменения, </w:t>
      </w:r>
      <w:hyperlink r:id="rId22" w:history="1">
        <w:r>
          <w:rPr>
            <w:rStyle w:val="a4"/>
          </w:rPr>
          <w:t>вступающие в силу</w:t>
        </w:r>
      </w:hyperlink>
      <w:r>
        <w:t xml:space="preserve"> с 1 января 2013 г.</w:t>
      </w:r>
    </w:p>
    <w:p w:rsidR="006F395B" w:rsidRDefault="00BF5FB0">
      <w:pPr>
        <w:pStyle w:val="afb"/>
      </w:pPr>
      <w:hyperlink r:id="rId23" w:history="1">
        <w:r w:rsidR="00AA6914">
          <w:rPr>
            <w:rStyle w:val="a4"/>
          </w:rPr>
          <w:t>См. текст пункта в предыдущей редакции</w:t>
        </w:r>
      </w:hyperlink>
    </w:p>
    <w:p w:rsidR="006F395B" w:rsidRDefault="00AA6914">
      <w:r>
        <w:t xml:space="preserve">1. </w:t>
      </w:r>
      <w:proofErr w:type="gramStart"/>
      <w:r>
        <w:t xml:space="preserve">Настоящая Инструкция по применению </w:t>
      </w:r>
      <w:hyperlink w:anchor="sub_1000" w:history="1">
        <w:r>
          <w:rPr>
            <w:rStyle w:val="a4"/>
          </w:rPr>
          <w:t>Единого плана счетов</w:t>
        </w:r>
      </w:hyperlink>
      <w: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t xml:space="preserve"> (</w:t>
      </w:r>
      <w:proofErr w:type="gramStart"/>
      <w:r>
        <w:t>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w:t>
      </w:r>
      <w:proofErr w:type="gramEnd"/>
      <w:r>
        <w:t xml:space="preserve">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w:t>
      </w:r>
      <w:r>
        <w:lastRenderedPageBreak/>
        <w:t>обязательствами.</w:t>
      </w:r>
    </w:p>
    <w:p w:rsidR="006F395B" w:rsidRDefault="00AA6914">
      <w:bookmarkStart w:id="87" w:name="sub_20012"/>
      <w:proofErr w:type="gramStart"/>
      <w:r>
        <w:t>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w:t>
      </w:r>
      <w:proofErr w:type="gramEnd"/>
      <w:r>
        <w:t xml:space="preserve">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bookmarkStart w:id="88" w:name="sub_20013"/>
    <w:bookmarkEnd w:id="87"/>
    <w:p w:rsidR="006F395B" w:rsidRDefault="00AA6914">
      <w:r>
        <w:fldChar w:fldCharType="begin"/>
      </w:r>
      <w:r>
        <w:instrText>HYPERLINK \l "sub_1000"</w:instrText>
      </w:r>
      <w:r>
        <w:fldChar w:fldCharType="separate"/>
      </w:r>
      <w:proofErr w:type="gramStart"/>
      <w:r>
        <w:rPr>
          <w:rStyle w:val="a4"/>
        </w:rPr>
        <w:t>Единый план счетов</w:t>
      </w:r>
      <w:r>
        <w:fldChar w:fldCharType="end"/>
      </w:r>
      <w:r>
        <w:t xml:space="preserve">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w:t>
      </w:r>
      <w:proofErr w:type="gramEnd"/>
      <w:r>
        <w:t xml:space="preserve">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6F395B" w:rsidRDefault="00AA6914">
      <w:bookmarkStart w:id="89" w:name="sub_200104"/>
      <w:bookmarkEnd w:id="88"/>
      <w:r>
        <w:t xml:space="preserve">Субъект учета вправе в порядке, предусмотренном настоящей Инструкцией, вводить дополнительные </w:t>
      </w:r>
      <w:proofErr w:type="spellStart"/>
      <w:r>
        <w:t>забалансовые</w:t>
      </w:r>
      <w:proofErr w:type="spellEnd"/>
      <w:r>
        <w:t xml:space="preserve"> счета и (или) аналитические коды синтетических счетов </w:t>
      </w:r>
      <w:hyperlink w:anchor="sub_1000" w:history="1">
        <w:r>
          <w:rPr>
            <w:rStyle w:val="a4"/>
          </w:rPr>
          <w:t>Единого плана счетов</w:t>
        </w:r>
      </w:hyperlink>
      <w:r>
        <w:t>.</w:t>
      </w:r>
    </w:p>
    <w:p w:rsidR="006F395B" w:rsidRDefault="00AA6914">
      <w:pPr>
        <w:pStyle w:val="afa"/>
        <w:rPr>
          <w:color w:val="000000"/>
          <w:sz w:val="16"/>
          <w:szCs w:val="16"/>
        </w:rPr>
      </w:pPr>
      <w:bookmarkStart w:id="90" w:name="sub_2002"/>
      <w:bookmarkEnd w:id="89"/>
      <w:r>
        <w:rPr>
          <w:color w:val="000000"/>
          <w:sz w:val="16"/>
          <w:szCs w:val="16"/>
        </w:rPr>
        <w:t>Информация об изменениях:</w:t>
      </w:r>
    </w:p>
    <w:bookmarkEnd w:id="90"/>
    <w:p w:rsidR="006F395B" w:rsidRDefault="00AA6914">
      <w:pPr>
        <w:pStyle w:val="afb"/>
      </w:pPr>
      <w:r>
        <w:fldChar w:fldCharType="begin"/>
      </w:r>
      <w:r>
        <w:instrText>HYPERLINK "http://ivo.garant.ru/document?id=70143014&amp;sub=11"</w:instrText>
      </w:r>
      <w:r>
        <w:fldChar w:fldCharType="separate"/>
      </w:r>
      <w:r>
        <w:rPr>
          <w:rStyle w:val="a4"/>
        </w:rPr>
        <w:t>Приказом</w:t>
      </w:r>
      <w:r>
        <w:fldChar w:fldCharType="end"/>
      </w:r>
      <w:r>
        <w:t xml:space="preserve"> Минфина РФ от 12 октября 2012 г. N 134н в пункт 2 внесены изменения, </w:t>
      </w:r>
      <w:hyperlink r:id="rId24" w:history="1">
        <w:r>
          <w:rPr>
            <w:rStyle w:val="a4"/>
          </w:rPr>
          <w:t>вступающие в силу</w:t>
        </w:r>
      </w:hyperlink>
      <w:r>
        <w:t xml:space="preserve"> с 1 января 2013 г.</w:t>
      </w:r>
    </w:p>
    <w:p w:rsidR="006F395B" w:rsidRDefault="00BF5FB0">
      <w:pPr>
        <w:pStyle w:val="afb"/>
      </w:pPr>
      <w:hyperlink r:id="rId25" w:history="1">
        <w:r w:rsidR="00AA6914">
          <w:rPr>
            <w:rStyle w:val="a4"/>
          </w:rPr>
          <w:t>См. текст пункта в предыдущей редакции</w:t>
        </w:r>
      </w:hyperlink>
    </w:p>
    <w:p w:rsidR="006F395B" w:rsidRDefault="00AA6914">
      <w:r>
        <w:t xml:space="preserve">2. Бухгалтерский учет осуществляется учреждениями, финансовыми органами и органами, осуществляющими кассовое обслуживание, в соответствии с </w:t>
      </w:r>
      <w:hyperlink r:id="rId26" w:history="1">
        <w:r>
          <w:rPr>
            <w:rStyle w:val="a4"/>
          </w:rPr>
          <w:t>Бюджетным кодексом</w:t>
        </w:r>
      </w:hyperlink>
      <w:r>
        <w:t xml:space="preserve"> Российской Федерации, </w:t>
      </w:r>
      <w:hyperlink r:id="rId27" w:history="1">
        <w:r>
          <w:rPr>
            <w:rStyle w:val="a4"/>
          </w:rPr>
          <w:t>Федеральным законом</w:t>
        </w:r>
      </w:hyperlink>
      <w:r>
        <w:t xml:space="preserve"> от 06.12.2011 N 402-ФЗ "О бухгалтерском учете"</w:t>
      </w:r>
      <w:hyperlink w:anchor="sub_10001" w:history="1">
        <w:r>
          <w:rPr>
            <w:rStyle w:val="a4"/>
          </w:rPr>
          <w:t>*</w:t>
        </w:r>
      </w:hyperlink>
      <w:r>
        <w:t>, настоящей Инструкцией и иными нормативными правовыми актами Российской Федерации, регулирующими бухгалтерский учет.</w:t>
      </w:r>
    </w:p>
    <w:p w:rsidR="006F395B" w:rsidRDefault="00AA6914">
      <w:pPr>
        <w:pStyle w:val="afa"/>
        <w:rPr>
          <w:color w:val="000000"/>
          <w:sz w:val="16"/>
          <w:szCs w:val="16"/>
        </w:rPr>
      </w:pPr>
      <w:bookmarkStart w:id="91" w:name="sub_2003"/>
      <w:r>
        <w:rPr>
          <w:color w:val="000000"/>
          <w:sz w:val="16"/>
          <w:szCs w:val="16"/>
        </w:rPr>
        <w:t>Информация об изменениях:</w:t>
      </w:r>
    </w:p>
    <w:bookmarkEnd w:id="91"/>
    <w:p w:rsidR="006F395B" w:rsidRDefault="00AA6914">
      <w:pPr>
        <w:pStyle w:val="afb"/>
      </w:pPr>
      <w:r>
        <w:fldChar w:fldCharType="begin"/>
      </w:r>
      <w:r>
        <w:instrText>HYPERLINK "http://ivo.garant.ru/document?id=70632688&amp;sub=31"</w:instrText>
      </w:r>
      <w:r>
        <w:fldChar w:fldCharType="separate"/>
      </w:r>
      <w:r>
        <w:rPr>
          <w:rStyle w:val="a4"/>
        </w:rPr>
        <w:t>Приказом</w:t>
      </w:r>
      <w:r>
        <w:fldChar w:fldCharType="end"/>
      </w:r>
      <w:r>
        <w:t xml:space="preserve"> Минфина России от 29 августа 2014 г. N 89н в пункт 3 внесены изменения</w:t>
      </w:r>
    </w:p>
    <w:p w:rsidR="006F395B" w:rsidRDefault="00BF5FB0">
      <w:pPr>
        <w:pStyle w:val="afb"/>
      </w:pPr>
      <w:hyperlink r:id="rId28" w:history="1">
        <w:r w:rsidR="00AA6914">
          <w:rPr>
            <w:rStyle w:val="a4"/>
          </w:rPr>
          <w:t>См. текст пункта в предыдущей редакции</w:t>
        </w:r>
      </w:hyperlink>
    </w:p>
    <w:p w:rsidR="006F395B" w:rsidRDefault="00AA6914">
      <w:r>
        <w:lastRenderedPageBreak/>
        <w:t>3. При ведении бухгалтерского учета учреждениям, финансовым органам, органам, осуществляющим кассовое обслуживание, необходимо учитывать, что:</w:t>
      </w:r>
    </w:p>
    <w:p w:rsidR="006F395B" w:rsidRDefault="00AA6914">
      <w:bookmarkStart w:id="92" w:name="sub_20031"/>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6F395B" w:rsidRDefault="00AA6914">
      <w:bookmarkStart w:id="93" w:name="sub_20032"/>
      <w:bookmarkEnd w:id="92"/>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bookmarkEnd w:id="93"/>
    <w:p w:rsidR="006F395B" w:rsidRDefault="00AA6914">
      <w:r>
        <w:t>бухгалтерский учет ведется непрерывно исходя из предположения, что субъект учета будет осуществлять свою деятельность в обозримом будущем;</w:t>
      </w:r>
    </w:p>
    <w:p w:rsidR="006F395B" w:rsidRDefault="00AA6914">
      <w:bookmarkStart w:id="94" w:name="sub_200305"/>
      <w: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t>регистрации</w:t>
      </w:r>
      <w:proofErr w:type="gramEnd"/>
      <w: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F395B" w:rsidRDefault="00AA6914">
      <w:bookmarkStart w:id="95" w:name="sub_200306"/>
      <w:bookmarkEnd w:id="94"/>
      <w:proofErr w:type="gramStart"/>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(далее - событием после отчетной даты);</w:t>
      </w:r>
      <w:proofErr w:type="gramEnd"/>
    </w:p>
    <w:p w:rsidR="006F395B" w:rsidRDefault="00AA6914">
      <w:bookmarkStart w:id="96" w:name="sub_20035"/>
      <w:bookmarkEnd w:id="95"/>
      <w:proofErr w:type="gramStart"/>
      <w:r>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w:t>
      </w:r>
      <w:proofErr w:type="spellStart"/>
      <w:r>
        <w:t>забалансовых</w:t>
      </w:r>
      <w:proofErr w:type="spellEnd"/>
      <w:r>
        <w:t>,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w:t>
      </w:r>
      <w:proofErr w:type="gramEnd"/>
      <w:r>
        <w:t xml:space="preserve"> на ее формирование;</w:t>
      </w:r>
    </w:p>
    <w:bookmarkEnd w:id="96"/>
    <w:p w:rsidR="006F395B" w:rsidRDefault="00AA6914">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6F395B" w:rsidRDefault="00AA6914">
      <w:bookmarkStart w:id="97" w:name="sub_20037"/>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6F395B" w:rsidRDefault="00AA6914">
      <w:bookmarkStart w:id="98" w:name="sub_200308"/>
      <w:bookmarkEnd w:id="97"/>
      <w:proofErr w:type="gramStart"/>
      <w:r>
        <w:t xml:space="preserve">рабочий план счетов субъекта учета, а также требования к структуре аналитического учета, утвержденные в рамках формирования учетной политики </w:t>
      </w:r>
      <w:r>
        <w:lastRenderedPageBreak/>
        <w:t>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roofErr w:type="gramEnd"/>
    </w:p>
    <w:p w:rsidR="006F395B" w:rsidRDefault="00AA6914">
      <w:bookmarkStart w:id="99" w:name="sub_200309"/>
      <w:bookmarkEnd w:id="98"/>
      <w:r>
        <w:t xml:space="preserve">в бухгалтерском учете подлежит отражению информация, не содержащая существенных ошибок и искажений, позволяющая ее пользователям положиться на нее, как </w:t>
      </w:r>
      <w:proofErr w:type="gramStart"/>
      <w:r>
        <w:t>на</w:t>
      </w:r>
      <w:proofErr w:type="gramEnd"/>
      <w:r>
        <w:t xml:space="preserve"> правдивую. В целях настоящей Инструкции существенной информацией признается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субъекта учета;</w:t>
      </w:r>
    </w:p>
    <w:bookmarkEnd w:id="99"/>
    <w:p w:rsidR="006F395B" w:rsidRDefault="00AA6914">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6F395B" w:rsidRDefault="00AA6914">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6F395B" w:rsidRDefault="00AA6914">
      <w:pPr>
        <w:pStyle w:val="afa"/>
        <w:rPr>
          <w:color w:val="000000"/>
          <w:sz w:val="16"/>
          <w:szCs w:val="16"/>
        </w:rPr>
      </w:pPr>
      <w:bookmarkStart w:id="100" w:name="sub_2004"/>
      <w:r>
        <w:rPr>
          <w:color w:val="000000"/>
          <w:sz w:val="16"/>
          <w:szCs w:val="16"/>
        </w:rPr>
        <w:t>Информация об изменениях:</w:t>
      </w:r>
    </w:p>
    <w:bookmarkEnd w:id="100"/>
    <w:p w:rsidR="006F395B" w:rsidRDefault="00AA6914">
      <w:pPr>
        <w:pStyle w:val="afb"/>
      </w:pPr>
      <w:r>
        <w:fldChar w:fldCharType="begin"/>
      </w:r>
      <w:r>
        <w:instrText>HYPERLINK "http://ivo.garant.ru/document?id=70632688&amp;sub=260"</w:instrText>
      </w:r>
      <w:r>
        <w:fldChar w:fldCharType="separate"/>
      </w:r>
      <w:r>
        <w:rPr>
          <w:rStyle w:val="a4"/>
        </w:rPr>
        <w:t>Приказом</w:t>
      </w:r>
      <w:r>
        <w:fldChar w:fldCharType="end"/>
      </w:r>
      <w:r>
        <w:t xml:space="preserve"> Минфина России от 29 августа 2014 г. N 89н в пункт 4 внесены изменения</w:t>
      </w:r>
    </w:p>
    <w:p w:rsidR="006F395B" w:rsidRDefault="00BF5FB0">
      <w:pPr>
        <w:pStyle w:val="afb"/>
      </w:pPr>
      <w:hyperlink w:anchor="sub_2004" w:history="1">
        <w:r w:rsidR="00AA6914">
          <w:rPr>
            <w:rStyle w:val="a4"/>
          </w:rPr>
          <w:t>См. текст пункта в предыдущей редакции</w:t>
        </w:r>
      </w:hyperlink>
    </w:p>
    <w:p w:rsidR="006F395B" w:rsidRDefault="00AA6914">
      <w:r>
        <w:t>4. При ведении бухгалтерского учета субъект учета обеспечивает:</w:t>
      </w:r>
    </w:p>
    <w:p w:rsidR="006F395B" w:rsidRDefault="00AA6914">
      <w:bookmarkStart w:id="101" w:name="sub_20042"/>
      <w:proofErr w:type="gramStart"/>
      <w: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t xml:space="preserve"> </w:t>
      </w:r>
      <w:proofErr w:type="gramStart"/>
      <w: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bookmarkEnd w:id="101"/>
    <w:p w:rsidR="006F395B" w:rsidRDefault="00AA6914">
      <w:proofErr w:type="gramStart"/>
      <w: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6F395B" w:rsidRDefault="00AA6914">
      <w:bookmarkStart w:id="102" w:name="sub_2005"/>
      <w:r>
        <w:t xml:space="preserve">5. Руководитель учреждения вправе ведение бухгалтерского учета и составление на его основе отчетности передать в соответствии с </w:t>
      </w:r>
      <w:hyperlink r:id="rId29" w:history="1">
        <w:r>
          <w:rPr>
            <w:rStyle w:val="a4"/>
          </w:rPr>
          <w:t>законодательством</w:t>
        </w:r>
      </w:hyperlink>
      <w:r>
        <w:t xml:space="preserve"> Российской Федерации по договору (соглашению) другому учреждению, организации (централизованной бухгалтерии).</w:t>
      </w:r>
    </w:p>
    <w:p w:rsidR="006F395B" w:rsidRDefault="00AA6914">
      <w:pPr>
        <w:pStyle w:val="afa"/>
        <w:rPr>
          <w:color w:val="000000"/>
          <w:sz w:val="16"/>
          <w:szCs w:val="16"/>
        </w:rPr>
      </w:pPr>
      <w:bookmarkStart w:id="103" w:name="sub_2006"/>
      <w:bookmarkEnd w:id="102"/>
      <w:r>
        <w:rPr>
          <w:color w:val="000000"/>
          <w:sz w:val="16"/>
          <w:szCs w:val="16"/>
        </w:rPr>
        <w:lastRenderedPageBreak/>
        <w:t>Информация об изменениях:</w:t>
      </w:r>
    </w:p>
    <w:bookmarkEnd w:id="103"/>
    <w:p w:rsidR="006F395B" w:rsidRDefault="00AA6914">
      <w:pPr>
        <w:pStyle w:val="afb"/>
      </w:pPr>
      <w:r>
        <w:fldChar w:fldCharType="begin"/>
      </w:r>
      <w:r>
        <w:instrText>HYPERLINK "http://ivo.garant.ru/document?id=70632688&amp;sub=37"</w:instrText>
      </w:r>
      <w:r>
        <w:fldChar w:fldCharType="separate"/>
      </w:r>
      <w:r>
        <w:rPr>
          <w:rStyle w:val="a4"/>
        </w:rPr>
        <w:t>Приказом</w:t>
      </w:r>
      <w:r>
        <w:fldChar w:fldCharType="end"/>
      </w:r>
      <w:r>
        <w:t xml:space="preserve"> Минфина России от 29 августа 2014 г. N 89н в пункт 6 внесены изменения</w:t>
      </w:r>
    </w:p>
    <w:p w:rsidR="006F395B" w:rsidRDefault="00BF5FB0">
      <w:pPr>
        <w:pStyle w:val="afb"/>
      </w:pPr>
      <w:hyperlink r:id="rId30" w:history="1">
        <w:r w:rsidR="00AA6914">
          <w:rPr>
            <w:rStyle w:val="a4"/>
          </w:rPr>
          <w:t>См. текст пункта в предыдущей редакции</w:t>
        </w:r>
      </w:hyperlink>
    </w:p>
    <w:p w:rsidR="006F395B" w:rsidRDefault="00AA6914">
      <w:r>
        <w:t xml:space="preserve">6. Субъект учета в целях организации бухгалтерского учета, руководствуясь </w:t>
      </w:r>
      <w:hyperlink r:id="rId31" w:history="1">
        <w:r>
          <w:rPr>
            <w:rStyle w:val="a4"/>
          </w:rPr>
          <w:t>законодательством</w:t>
        </w:r>
      </w:hyperlink>
      <w:r>
        <w:t xml:space="preserve"> Российской Федерации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6F395B" w:rsidRDefault="00AA6914">
      <w:bookmarkStart w:id="104" w:name="sub_200602"/>
      <w:r>
        <w:t>Актами субъекта учета, устанавливающими в целях организации и ведения бухгалтерского учета учетную политику субъекта учета, утверждаются:</w:t>
      </w:r>
    </w:p>
    <w:p w:rsidR="006F395B" w:rsidRDefault="00AA6914">
      <w:bookmarkStart w:id="105" w:name="sub_20603"/>
      <w:bookmarkEnd w:id="104"/>
      <w:r>
        <w:t>рабочий план счетов бухгалтерского учета, содержащий применяемые счета бухгалтерского учета для ведения синтетического и аналитического учета;</w:t>
      </w:r>
    </w:p>
    <w:bookmarkEnd w:id="105"/>
    <w:p w:rsidR="006F395B" w:rsidRDefault="00AA6914">
      <w:r>
        <w:t>методы оценки отдельных видов имущества и обязательств;</w:t>
      </w:r>
    </w:p>
    <w:p w:rsidR="006F395B" w:rsidRDefault="00AA6914">
      <w:bookmarkStart w:id="106" w:name="sub_20605"/>
      <w:r>
        <w:t>порядок проведения инвентаризации имущества и обязательств;</w:t>
      </w:r>
    </w:p>
    <w:p w:rsidR="006F395B" w:rsidRDefault="00AA6914">
      <w:bookmarkStart w:id="107" w:name="sub_20065"/>
      <w:bookmarkEnd w:id="106"/>
      <w:r>
        <w:t>порядок отражения в учете событий после отчетной даты;</w:t>
      </w:r>
    </w:p>
    <w:p w:rsidR="006F395B" w:rsidRDefault="00AA6914">
      <w:bookmarkStart w:id="108" w:name="sub_20064"/>
      <w:bookmarkEnd w:id="107"/>
      <w: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6F395B" w:rsidRDefault="00AA6914">
      <w:bookmarkStart w:id="109" w:name="sub_20066"/>
      <w:bookmarkEnd w:id="108"/>
      <w:r>
        <w:t>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настоящей Инструкцией;</w:t>
      </w:r>
    </w:p>
    <w:p w:rsidR="006F395B" w:rsidRDefault="00AA6914">
      <w:bookmarkStart w:id="110" w:name="sub_200603"/>
      <w:bookmarkEnd w:id="109"/>
      <w:r>
        <w:t>порядок организации и обеспечения (осуществления) субъектом учета внутреннего финансового контроля;</w:t>
      </w:r>
    </w:p>
    <w:p w:rsidR="006F395B" w:rsidRDefault="00AA6914">
      <w:bookmarkStart w:id="111" w:name="sub_20067"/>
      <w:bookmarkEnd w:id="110"/>
      <w:r>
        <w:t>иные решения, необходимые для организации и ведения бухгалтерского учета.</w:t>
      </w:r>
    </w:p>
    <w:p w:rsidR="006F395B" w:rsidRDefault="00AA6914">
      <w:bookmarkStart w:id="112" w:name="sub_20068"/>
      <w:bookmarkEnd w:id="111"/>
      <w:proofErr w:type="gramStart"/>
      <w:r>
        <w:t xml:space="preserve">Бюджетные и автономные учреждения, осуществляющие в соответствии с </w:t>
      </w:r>
      <w:hyperlink r:id="rId32" w:history="1">
        <w:r>
          <w:rPr>
            <w:rStyle w:val="a4"/>
          </w:rPr>
          <w:t>законодательством</w:t>
        </w:r>
      </w:hyperlink>
      <w:r>
        <w:t xml:space="preserve">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w:t>
      </w:r>
      <w:proofErr w:type="gramEnd"/>
      <w:r>
        <w:t xml:space="preserve">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w:t>
      </w:r>
      <w:proofErr w:type="gramStart"/>
      <w:r>
        <w:lastRenderedPageBreak/>
        <w:t>организации</w:t>
      </w:r>
      <w:proofErr w:type="gramEnd"/>
      <w:r>
        <w:t xml:space="preserve"> и ведения бухгалтерского учета в части операций по исполнению указанных полномочий в соответствии с положениями настоящей Инструкции.</w:t>
      </w:r>
    </w:p>
    <w:p w:rsidR="006F395B" w:rsidRDefault="00AA6914">
      <w:pPr>
        <w:pStyle w:val="afa"/>
        <w:rPr>
          <w:color w:val="000000"/>
          <w:sz w:val="16"/>
          <w:szCs w:val="16"/>
        </w:rPr>
      </w:pPr>
      <w:bookmarkStart w:id="113" w:name="sub_2007"/>
      <w:bookmarkEnd w:id="112"/>
      <w:r>
        <w:rPr>
          <w:color w:val="000000"/>
          <w:sz w:val="16"/>
          <w:szCs w:val="16"/>
        </w:rPr>
        <w:t>Информация об изменениях:</w:t>
      </w:r>
    </w:p>
    <w:bookmarkEnd w:id="113"/>
    <w:p w:rsidR="006F395B" w:rsidRDefault="00AA6914">
      <w:pPr>
        <w:pStyle w:val="afb"/>
      </w:pPr>
      <w:r>
        <w:fldChar w:fldCharType="begin"/>
      </w:r>
      <w:r>
        <w:instrText>HYPERLINK "http://ivo.garant.ru/document?id=70632688&amp;sub=42"</w:instrText>
      </w:r>
      <w:r>
        <w:fldChar w:fldCharType="separate"/>
      </w:r>
      <w:r>
        <w:rPr>
          <w:rStyle w:val="a4"/>
        </w:rPr>
        <w:t>Приказом</w:t>
      </w:r>
      <w:r>
        <w:fldChar w:fldCharType="end"/>
      </w:r>
      <w:r>
        <w:t xml:space="preserve"> Минфина России от 29 августа 2014 г. N 89н в пункт 7 внесены изменения</w:t>
      </w:r>
    </w:p>
    <w:p w:rsidR="006F395B" w:rsidRDefault="00BF5FB0">
      <w:pPr>
        <w:pStyle w:val="afb"/>
      </w:pPr>
      <w:hyperlink r:id="rId33" w:history="1">
        <w:r w:rsidR="00AA6914">
          <w:rPr>
            <w:rStyle w:val="a4"/>
          </w:rPr>
          <w:t>См. текст пункта в предыдущей редакции</w:t>
        </w:r>
      </w:hyperlink>
    </w:p>
    <w:p w:rsidR="006F395B" w:rsidRDefault="00AA6914">
      <w:r>
        <w:t>7.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6F395B" w:rsidRDefault="00AA6914">
      <w:bookmarkStart w:id="114" w:name="sub_200702"/>
      <w:r>
        <w:t xml:space="preserve">Первичные учетные документы принимаются к учету, если они составлены по </w:t>
      </w:r>
      <w:hyperlink r:id="rId34" w:history="1">
        <w:r>
          <w:rPr>
            <w:rStyle w:val="a4"/>
          </w:rPr>
          <w:t>унифицированным формам</w:t>
        </w:r>
      </w:hyperlink>
      <w:r>
        <w:t xml:space="preserve">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bookmarkEnd w:id="114"/>
    <w:p w:rsidR="006F395B" w:rsidRDefault="00AA6914">
      <w:r>
        <w:t>наименование документа;</w:t>
      </w:r>
    </w:p>
    <w:p w:rsidR="006F395B" w:rsidRDefault="00AA6914">
      <w:r>
        <w:t>дату составления документа;</w:t>
      </w:r>
    </w:p>
    <w:p w:rsidR="006F395B" w:rsidRDefault="00AA6914">
      <w:bookmarkStart w:id="115" w:name="sub_200075"/>
      <w:r>
        <w:t>наименование субъекта учета, составившего документ;</w:t>
      </w:r>
    </w:p>
    <w:bookmarkEnd w:id="115"/>
    <w:p w:rsidR="006F395B" w:rsidRDefault="00AA6914">
      <w:r>
        <w:t>содержание факта хозяйственной жизни;</w:t>
      </w:r>
    </w:p>
    <w:p w:rsidR="006F395B" w:rsidRDefault="00AA6914">
      <w:bookmarkStart w:id="116" w:name="sub_200077"/>
      <w:r>
        <w:t>величина натурального и (или) денежного измерения факта хозяйственной жизни с указанием единиц измерения;</w:t>
      </w:r>
    </w:p>
    <w:p w:rsidR="006F395B" w:rsidRDefault="00AA6914">
      <w:bookmarkStart w:id="117" w:name="sub_20071"/>
      <w:bookmarkEnd w:id="116"/>
      <w: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5" w:history="1">
        <w:r>
          <w:rPr>
            <w:rStyle w:val="a4"/>
          </w:rPr>
          <w:t>Федеральном 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6F395B" w:rsidRDefault="00AA6914">
      <w:bookmarkStart w:id="118" w:name="sub_20078"/>
      <w:bookmarkEnd w:id="117"/>
      <w:proofErr w:type="gramStart"/>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6F395B" w:rsidRDefault="00AA6914">
      <w:bookmarkStart w:id="119" w:name="sub_20079"/>
      <w:bookmarkEnd w:id="118"/>
      <w:r>
        <w:t xml:space="preserve">подписи лиц, предусмотренных в </w:t>
      </w:r>
      <w:hyperlink w:anchor="sub_20078" w:history="1">
        <w:r>
          <w:rPr>
            <w:rStyle w:val="a4"/>
          </w:rPr>
          <w:t>абзаце девятом</w:t>
        </w:r>
      </w:hyperlink>
      <w:r>
        <w:t xml:space="preserve"> настоящего пункта, с указанием их фамилий и инициалов либо иных реквизитов, необходимых для идентификации этих лиц.</w:t>
      </w:r>
    </w:p>
    <w:p w:rsidR="006F395B" w:rsidRDefault="00AA6914">
      <w:bookmarkStart w:id="120" w:name="sub_20073"/>
      <w:bookmarkEnd w:id="119"/>
      <w:proofErr w:type="gramStart"/>
      <w: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t xml:space="preserve"> В случае отсутствия утвержденной формы сводного учетного документа субъект учета вправе в рамках формирования своей учетной политики утверждать формы сводных учетных документов с учетом требований к составу обязательных реквизитов, предусмотренных настоящим пунктом.</w:t>
      </w:r>
    </w:p>
    <w:p w:rsidR="006F395B" w:rsidRDefault="00AA6914">
      <w:bookmarkStart w:id="121" w:name="sub_200701"/>
      <w:bookmarkEnd w:id="120"/>
      <w:r>
        <w:t xml:space="preserve">Первичные и сводные учетные документы составляются на бумажных носителях или, при наличии технических возможностей субъекта учета, на машинных носителях - в виде электронного документа с использованием </w:t>
      </w:r>
      <w:hyperlink r:id="rId36" w:history="1">
        <w:r>
          <w:rPr>
            <w:rStyle w:val="a4"/>
          </w:rPr>
          <w:t>электронной подписи</w:t>
        </w:r>
      </w:hyperlink>
      <w:r>
        <w:t xml:space="preserve"> (далее - электронный документ). В последнем случае субъект учета, сформировавший электронный документ, обязан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w:t>
      </w:r>
    </w:p>
    <w:p w:rsidR="006F395B" w:rsidRDefault="00AA6914">
      <w:bookmarkStart w:id="122" w:name="sub_20075"/>
      <w:bookmarkEnd w:id="121"/>
      <w:proofErr w:type="gramStart"/>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с</w:t>
      </w:r>
      <w:hyperlink r:id="rId37" w:history="1">
        <w:r>
          <w:rPr>
            <w:rStyle w:val="a4"/>
            <w:shd w:val="clear" w:color="auto" w:fill="F0F0F0"/>
          </w:rPr>
          <w:t>#</w:t>
        </w:r>
      </w:hyperlink>
      <w:r>
        <w:t xml:space="preserve"> на основе унифицированной формы документа, дополнительные реквизиты (данные</w:t>
      </w:r>
      <w:proofErr w:type="gramEnd"/>
      <w:r>
        <w:t>).</w:t>
      </w:r>
    </w:p>
    <w:p w:rsidR="006F395B" w:rsidRDefault="00AA6914">
      <w:pPr>
        <w:pStyle w:val="afa"/>
        <w:rPr>
          <w:color w:val="000000"/>
          <w:sz w:val="16"/>
          <w:szCs w:val="16"/>
        </w:rPr>
      </w:pPr>
      <w:bookmarkStart w:id="123" w:name="sub_2008"/>
      <w:bookmarkEnd w:id="122"/>
      <w:r>
        <w:rPr>
          <w:color w:val="000000"/>
          <w:sz w:val="16"/>
          <w:szCs w:val="16"/>
        </w:rPr>
        <w:t>Информация об изменениях:</w:t>
      </w:r>
    </w:p>
    <w:bookmarkEnd w:id="123"/>
    <w:p w:rsidR="006F395B" w:rsidRDefault="00AA6914">
      <w:pPr>
        <w:pStyle w:val="afb"/>
      </w:pPr>
      <w:r>
        <w:fldChar w:fldCharType="begin"/>
      </w:r>
      <w:r>
        <w:instrText>HYPERLINK "http://ivo.garant.ru/document?id=70632688&amp;sub=43"</w:instrText>
      </w:r>
      <w:r>
        <w:fldChar w:fldCharType="separate"/>
      </w:r>
      <w:r>
        <w:rPr>
          <w:rStyle w:val="a4"/>
        </w:rPr>
        <w:t>Приказом</w:t>
      </w:r>
      <w:r>
        <w:fldChar w:fldCharType="end"/>
      </w:r>
      <w:r>
        <w:t xml:space="preserve"> Минфина России от 29 августа 2014 г. N 89н в пункт 8 внесены изменения</w:t>
      </w:r>
    </w:p>
    <w:p w:rsidR="006F395B" w:rsidRDefault="00BF5FB0">
      <w:pPr>
        <w:pStyle w:val="afb"/>
      </w:pPr>
      <w:hyperlink r:id="rId38" w:history="1">
        <w:r w:rsidR="00AA6914">
          <w:rPr>
            <w:rStyle w:val="a4"/>
          </w:rPr>
          <w:t>См. текст пункта в предыдущей редакции</w:t>
        </w:r>
      </w:hyperlink>
    </w:p>
    <w:p w:rsidR="006F395B" w:rsidRDefault="00AA6914">
      <w:r>
        <w:t xml:space="preserve">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w:anchor="sub_2007" w:history="1">
        <w:r>
          <w:rPr>
            <w:rStyle w:val="a4"/>
          </w:rPr>
          <w:t>пунктом 7</w:t>
        </w:r>
      </w:hyperlink>
      <w:r>
        <w:t xml:space="preserve"> настоящей Инструкции) и при наличии на документе подписи руководителя субъекта учета или уполномоченных им на то лиц.</w:t>
      </w:r>
    </w:p>
    <w:p w:rsidR="006F395B" w:rsidRDefault="00AA6914">
      <w:bookmarkStart w:id="124" w:name="sub_2008020"/>
      <w: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6F395B" w:rsidRDefault="00AA6914">
      <w:bookmarkStart w:id="125" w:name="sub_20083"/>
      <w:bookmarkEnd w:id="124"/>
      <w: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t>особенности</w:t>
      </w:r>
      <w:proofErr w:type="gramEnd"/>
      <w:r>
        <w:t xml:space="preserve"> оформления которых определяются законами и (или) нормативными правовыми актами Российской Федерации. </w:t>
      </w:r>
      <w:proofErr w:type="gramStart"/>
      <w: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6F395B" w:rsidRDefault="00AA6914">
      <w:pPr>
        <w:pStyle w:val="afa"/>
        <w:rPr>
          <w:color w:val="000000"/>
          <w:sz w:val="16"/>
          <w:szCs w:val="16"/>
        </w:rPr>
      </w:pPr>
      <w:bookmarkStart w:id="126" w:name="sub_2009"/>
      <w:bookmarkEnd w:id="125"/>
      <w:r>
        <w:rPr>
          <w:color w:val="000000"/>
          <w:sz w:val="16"/>
          <w:szCs w:val="16"/>
        </w:rPr>
        <w:t>Информация об изменениях:</w:t>
      </w:r>
    </w:p>
    <w:bookmarkEnd w:id="126"/>
    <w:p w:rsidR="006F395B" w:rsidRDefault="00AA6914">
      <w:pPr>
        <w:pStyle w:val="afb"/>
      </w:pPr>
      <w:r>
        <w:fldChar w:fldCharType="begin"/>
      </w:r>
      <w:r>
        <w:instrText>HYPERLINK "http://ivo.garant.ru/document?id=70632688&amp;sub=46"</w:instrText>
      </w:r>
      <w:r>
        <w:fldChar w:fldCharType="separate"/>
      </w:r>
      <w:r>
        <w:rPr>
          <w:rStyle w:val="a4"/>
        </w:rPr>
        <w:t>Приказом</w:t>
      </w:r>
      <w:r>
        <w:fldChar w:fldCharType="end"/>
      </w:r>
      <w:r>
        <w:t xml:space="preserve"> Минфина России от 29 августа 2014 г. N 89н в пункт 9 внесены изменения</w:t>
      </w:r>
    </w:p>
    <w:p w:rsidR="006F395B" w:rsidRDefault="00BF5FB0">
      <w:pPr>
        <w:pStyle w:val="afb"/>
      </w:pPr>
      <w:hyperlink r:id="rId39" w:history="1">
        <w:r w:rsidR="00AA6914">
          <w:rPr>
            <w:rStyle w:val="a4"/>
          </w:rPr>
          <w:t>См. текст пункта в предыдущей редакции</w:t>
        </w:r>
      </w:hyperlink>
    </w:p>
    <w:p w:rsidR="006F395B" w:rsidRDefault="00AA6914">
      <w:r>
        <w:t xml:space="preserve">9. В целях обеспечения своевременного и достоверного отражения в </w:t>
      </w:r>
      <w:r>
        <w:lastRenderedPageBreak/>
        <w:t>бухгалтерском учете фактов хозяйственной жизни (результатов операций) субъект учета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6F395B" w:rsidRDefault="00AA6914">
      <w:bookmarkStart w:id="127" w:name="sub_20092"/>
      <w:r>
        <w:t>При реализации учреждением товаров, продукции, работ и услуг с применением контрольно-кассовых машин субъект учета вправе составлять первичный (сводный) учетный документ на основании показателей контрольно-кассовых машин (кассовых чеков) не реже одного раза в день - по его окончании.</w:t>
      </w:r>
    </w:p>
    <w:p w:rsidR="006F395B" w:rsidRDefault="00AA6914">
      <w:bookmarkStart w:id="128" w:name="sub_20093"/>
      <w:bookmarkEnd w:id="127"/>
      <w: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F395B" w:rsidRDefault="00AA6914">
      <w:bookmarkStart w:id="129" w:name="sub_20094"/>
      <w:bookmarkEnd w:id="128"/>
      <w:r>
        <w:t>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6F395B" w:rsidRDefault="00AA6914">
      <w:pPr>
        <w:pStyle w:val="afa"/>
        <w:rPr>
          <w:color w:val="000000"/>
          <w:sz w:val="16"/>
          <w:szCs w:val="16"/>
        </w:rPr>
      </w:pPr>
      <w:bookmarkStart w:id="130" w:name="sub_2010"/>
      <w:bookmarkEnd w:id="129"/>
      <w:r>
        <w:rPr>
          <w:color w:val="000000"/>
          <w:sz w:val="16"/>
          <w:szCs w:val="16"/>
        </w:rPr>
        <w:t>Информация об изменениях:</w:t>
      </w:r>
    </w:p>
    <w:bookmarkEnd w:id="130"/>
    <w:p w:rsidR="006F395B" w:rsidRDefault="00AA6914">
      <w:pPr>
        <w:pStyle w:val="afb"/>
      </w:pPr>
      <w:r>
        <w:fldChar w:fldCharType="begin"/>
      </w:r>
      <w:r>
        <w:instrText>HYPERLINK "http://ivo.garant.ru/document?id=70143014&amp;sub=15"</w:instrText>
      </w:r>
      <w:r>
        <w:fldChar w:fldCharType="separate"/>
      </w:r>
      <w:r>
        <w:rPr>
          <w:rStyle w:val="a4"/>
        </w:rPr>
        <w:t>Приказом</w:t>
      </w:r>
      <w:r>
        <w:fldChar w:fldCharType="end"/>
      </w:r>
      <w:r>
        <w:t xml:space="preserve"> Минфина РФ от 12 октября 2012 г. N 134н в пункт 10 внесены изменения, </w:t>
      </w:r>
      <w:hyperlink r:id="rId40" w:history="1">
        <w:r>
          <w:rPr>
            <w:rStyle w:val="a4"/>
          </w:rPr>
          <w:t>вступающие в силу</w:t>
        </w:r>
      </w:hyperlink>
      <w:r>
        <w:t xml:space="preserve"> с 1 января 2013 г.</w:t>
      </w:r>
    </w:p>
    <w:p w:rsidR="006F395B" w:rsidRDefault="00BF5FB0">
      <w:pPr>
        <w:pStyle w:val="afb"/>
      </w:pPr>
      <w:hyperlink r:id="rId41" w:history="1">
        <w:r w:rsidR="00AA6914">
          <w:rPr>
            <w:rStyle w:val="a4"/>
          </w:rPr>
          <w:t>См. текст пункта в предыдущей редакции</w:t>
        </w:r>
      </w:hyperlink>
    </w:p>
    <w:p w:rsidR="006F395B" w:rsidRDefault="00AA6914">
      <w:r>
        <w:t>10.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6F395B" w:rsidRDefault="00AA6914">
      <w:bookmarkStart w:id="131" w:name="sub_201002"/>
      <w:r>
        <w:t>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6F395B" w:rsidRDefault="00AA6914">
      <w:pPr>
        <w:pStyle w:val="afa"/>
        <w:rPr>
          <w:color w:val="000000"/>
          <w:sz w:val="16"/>
          <w:szCs w:val="16"/>
        </w:rPr>
      </w:pPr>
      <w:bookmarkStart w:id="132" w:name="sub_2011"/>
      <w:bookmarkEnd w:id="131"/>
      <w:r>
        <w:rPr>
          <w:color w:val="000000"/>
          <w:sz w:val="16"/>
          <w:szCs w:val="16"/>
        </w:rPr>
        <w:t>Информация об изменениях:</w:t>
      </w:r>
    </w:p>
    <w:bookmarkEnd w:id="132"/>
    <w:p w:rsidR="006F395B" w:rsidRDefault="00AA6914">
      <w:pPr>
        <w:pStyle w:val="afb"/>
      </w:pPr>
      <w:r>
        <w:t>Приказом Минфина России от 29 августа 2014 г. N 89н в пункт 11 внесены изменения</w:t>
      </w:r>
    </w:p>
    <w:p w:rsidR="006F395B" w:rsidRDefault="00BF5FB0">
      <w:pPr>
        <w:pStyle w:val="afb"/>
      </w:pPr>
      <w:hyperlink r:id="rId42" w:history="1">
        <w:r w:rsidR="00AA6914">
          <w:rPr>
            <w:rStyle w:val="a4"/>
          </w:rPr>
          <w:t>См. текст пункта в предыдущей редакции</w:t>
        </w:r>
      </w:hyperlink>
    </w:p>
    <w:p w:rsidR="006F395B" w:rsidRDefault="00AA6914">
      <w:r>
        <w:t xml:space="preserve">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w:t>
      </w:r>
      <w:hyperlink r:id="rId43" w:history="1">
        <w:r>
          <w:rPr>
            <w:rStyle w:val="a4"/>
          </w:rPr>
          <w:t>формам</w:t>
        </w:r>
      </w:hyperlink>
      <w:r>
        <w:t>, установленным органом, осуществляющим согласно законодательству Российской Федерации регулирование бухгалтерского учета.</w:t>
      </w:r>
    </w:p>
    <w:p w:rsidR="006F395B" w:rsidRDefault="00AA6914">
      <w:bookmarkStart w:id="133" w:name="sub_200112"/>
      <w:r>
        <w:t xml:space="preserve">Регистры бухгалтерского учета, формы которых не унифицированы, </w:t>
      </w:r>
      <w:r>
        <w:lastRenderedPageBreak/>
        <w:t>устанавливаются субъектом учета в рамках формирования своей учетной политики и должны содержать следующие обязательные реквизиты:</w:t>
      </w:r>
    </w:p>
    <w:p w:rsidR="006F395B" w:rsidRDefault="00AA6914">
      <w:bookmarkStart w:id="134" w:name="sub_200113"/>
      <w:bookmarkEnd w:id="133"/>
      <w:r>
        <w:t>наименование регистра;</w:t>
      </w:r>
    </w:p>
    <w:p w:rsidR="006F395B" w:rsidRDefault="00AA6914">
      <w:bookmarkStart w:id="135" w:name="sub_200114"/>
      <w:bookmarkEnd w:id="134"/>
      <w:r>
        <w:t>наименование субъекта учета, составившего регистр;</w:t>
      </w:r>
    </w:p>
    <w:p w:rsidR="006F395B" w:rsidRDefault="00AA6914">
      <w:bookmarkStart w:id="136" w:name="sub_200115"/>
      <w:bookmarkEnd w:id="135"/>
      <w:r>
        <w:t>дата начала и окончания ведения регистра и (или) период, за который составлен регистр;</w:t>
      </w:r>
    </w:p>
    <w:p w:rsidR="006F395B" w:rsidRDefault="00AA6914">
      <w:bookmarkStart w:id="137" w:name="sub_200116"/>
      <w:bookmarkEnd w:id="136"/>
      <w:r>
        <w:t>хронологическая и (или) систематическая группировка объектов бухгалтерского учета;</w:t>
      </w:r>
    </w:p>
    <w:p w:rsidR="006F395B" w:rsidRDefault="00AA6914">
      <w:bookmarkStart w:id="138" w:name="sub_200117"/>
      <w:bookmarkEnd w:id="137"/>
      <w:r>
        <w:t>величина денежного и (или) натурального измерения объектов бухгалтерского учета с указанием единицы измерения;</w:t>
      </w:r>
    </w:p>
    <w:p w:rsidR="006F395B" w:rsidRDefault="00AA6914">
      <w:bookmarkStart w:id="139" w:name="sub_200118"/>
      <w:bookmarkEnd w:id="138"/>
      <w:r>
        <w:t>наименования должностей лиц, ответственных за ведение регистра;</w:t>
      </w:r>
    </w:p>
    <w:p w:rsidR="006F395B" w:rsidRDefault="00AA6914">
      <w:bookmarkStart w:id="140" w:name="sub_200119"/>
      <w:bookmarkEnd w:id="139"/>
      <w:r>
        <w:t>подписи лиц, ответственных за ведение регистра, с указанием их фамилий и инициалов либо иных реквизитов, необходимых для идентификации этих лиц.</w:t>
      </w:r>
    </w:p>
    <w:bookmarkStart w:id="141" w:name="sub_20112"/>
    <w:bookmarkEnd w:id="140"/>
    <w:p w:rsidR="006F395B" w:rsidRDefault="00AA6914">
      <w:r>
        <w:fldChar w:fldCharType="begin"/>
      </w:r>
      <w:r>
        <w:instrText>HYPERLINK "http://ivo.garant.ru/document?id=70851956&amp;sub=3000"</w:instrText>
      </w:r>
      <w:r>
        <w:fldChar w:fldCharType="separate"/>
      </w:r>
      <w:r>
        <w:rPr>
          <w:rStyle w:val="a4"/>
        </w:rPr>
        <w:t>Регистры</w:t>
      </w:r>
      <w:r>
        <w:fldChar w:fldCharType="end"/>
      </w:r>
      <w:r>
        <w:t xml:space="preserve">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6F395B" w:rsidRDefault="00AA6914">
      <w:bookmarkStart w:id="142" w:name="sub_20113"/>
      <w:bookmarkEnd w:id="141"/>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bookmarkEnd w:id="142"/>
    <w:p w:rsidR="006F395B" w:rsidRDefault="00AA6914">
      <w:r>
        <w:fldChar w:fldCharType="begin"/>
      </w:r>
      <w:r>
        <w:instrText>HYPERLINK "http://ivo.garant.ru/document?id=70851956&amp;sub=4320"</w:instrText>
      </w:r>
      <w:r>
        <w:fldChar w:fldCharType="separate"/>
      </w:r>
      <w:r>
        <w:rPr>
          <w:rStyle w:val="a4"/>
        </w:rPr>
        <w:t>Журнал</w:t>
      </w:r>
      <w:r>
        <w:fldChar w:fldCharType="end"/>
      </w:r>
      <w:r>
        <w:t xml:space="preserve"> операций по счету "Касса";</w:t>
      </w:r>
    </w:p>
    <w:p w:rsidR="006F395B" w:rsidRDefault="00AA6914">
      <w:r>
        <w:t>Журнал операций с безналичными денежными средствами;</w:t>
      </w:r>
    </w:p>
    <w:p w:rsidR="006F395B" w:rsidRDefault="00AA6914">
      <w:r>
        <w:t>Журнал операций расчетов с подотчетными лицами;</w:t>
      </w:r>
    </w:p>
    <w:p w:rsidR="006F395B" w:rsidRDefault="00AA6914">
      <w:r>
        <w:t>Журнал операций расчетов с поставщиками и подрядчиками;</w:t>
      </w:r>
    </w:p>
    <w:p w:rsidR="006F395B" w:rsidRDefault="00AA6914">
      <w:r>
        <w:t>Журнал операций расчетов с дебиторами по доходам;</w:t>
      </w:r>
    </w:p>
    <w:p w:rsidR="006F395B" w:rsidRDefault="00AA6914">
      <w:r>
        <w:t>Журнал операций расчетов по оплате труда;</w:t>
      </w:r>
    </w:p>
    <w:p w:rsidR="006F395B" w:rsidRDefault="00AA6914">
      <w:r>
        <w:t>Журнал операций по выбытию и перемещению нефинансовых активов;</w:t>
      </w:r>
    </w:p>
    <w:p w:rsidR="006F395B" w:rsidRDefault="00AA6914">
      <w:r>
        <w:t>Журнал по прочим операциям;</w:t>
      </w:r>
    </w:p>
    <w:p w:rsidR="006F395B" w:rsidRDefault="00AA6914">
      <w:bookmarkStart w:id="143" w:name="sub_201112"/>
      <w:r>
        <w:t>Журнал по санкционированию (далее - Журналы операций);</w:t>
      </w:r>
    </w:p>
    <w:bookmarkEnd w:id="143"/>
    <w:p w:rsidR="006F395B" w:rsidRDefault="00AA6914">
      <w:r>
        <w:fldChar w:fldCharType="begin"/>
      </w:r>
      <w:r>
        <w:instrText>HYPERLINK "http://ivo.garant.ru/document?id=70851956&amp;sub=4330"</w:instrText>
      </w:r>
      <w:r>
        <w:fldChar w:fldCharType="separate"/>
      </w:r>
      <w:r>
        <w:rPr>
          <w:rStyle w:val="a4"/>
        </w:rPr>
        <w:t>Главная книга</w:t>
      </w:r>
      <w:r>
        <w:fldChar w:fldCharType="end"/>
      </w:r>
      <w:r>
        <w:t>;</w:t>
      </w:r>
    </w:p>
    <w:p w:rsidR="006F395B" w:rsidRDefault="00AA6914">
      <w:bookmarkStart w:id="144" w:name="sub_201103"/>
      <w:r>
        <w:t>иных регистрах, предусмотренных настоящей Инструкцией, а также субъектом учета в рамках формирования своей учетной политики.</w:t>
      </w:r>
    </w:p>
    <w:p w:rsidR="006F395B" w:rsidRDefault="00AA6914">
      <w:bookmarkStart w:id="145" w:name="sub_201113"/>
      <w:bookmarkEnd w:id="144"/>
      <w:r>
        <w:t>Записи в регистры бухгалтерского учета (</w:t>
      </w:r>
      <w:hyperlink r:id="rId44" w:history="1">
        <w:r>
          <w:rPr>
            <w:rStyle w:val="a4"/>
          </w:rPr>
          <w:t>Журналы</w:t>
        </w:r>
      </w:hyperlink>
      <w:r>
        <w:t xml:space="preserve">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t>забалансовым</w:t>
      </w:r>
      <w:proofErr w:type="spellEnd"/>
      <w: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6F395B" w:rsidRDefault="00AA6914">
      <w:bookmarkStart w:id="146" w:name="sub_201116"/>
      <w:bookmarkEnd w:id="145"/>
      <w:r>
        <w:t xml:space="preserve">По истечении каждого отчетного периода (месяца, квартала, года) первичные (сводные) учетные документы, сформированные на бумажном носителе, </w:t>
      </w:r>
      <w:r>
        <w:lastRenderedPageBreak/>
        <w:t xml:space="preserve">относящиеся к соответствующим </w:t>
      </w:r>
      <w:hyperlink r:id="rId45" w:history="1">
        <w:r>
          <w:rPr>
            <w:rStyle w:val="a4"/>
          </w:rPr>
          <w:t>Журналам</w:t>
        </w:r>
      </w:hyperlink>
      <w:r>
        <w:t xml:space="preserve"> операций, иным регистрам бухгалтерского учета, хронологически подбираются и </w:t>
      </w:r>
      <w:proofErr w:type="spellStart"/>
      <w:r>
        <w:t>сброшюровываются</w:t>
      </w:r>
      <w:proofErr w:type="spellEnd"/>
      <w:r>
        <w:t xml:space="preserve">. </w:t>
      </w:r>
      <w:proofErr w:type="gramStart"/>
      <w: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t xml:space="preserve"> количества листов в папке (деле).</w:t>
      </w:r>
    </w:p>
    <w:p w:rsidR="006F395B" w:rsidRDefault="00AA6914">
      <w:bookmarkStart w:id="147" w:name="sub_201117"/>
      <w:bookmarkEnd w:id="146"/>
      <w:proofErr w:type="gramStart"/>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6F395B" w:rsidRDefault="00AA6914">
      <w:bookmarkStart w:id="148" w:name="sub_201118"/>
      <w:bookmarkEnd w:id="147"/>
      <w:r>
        <w:t xml:space="preserve">По истечении месяца данные оборотов по счетам из соответствующих Журналов операций записываются в </w:t>
      </w:r>
      <w:hyperlink r:id="rId46" w:history="1">
        <w:r>
          <w:rPr>
            <w:rStyle w:val="a4"/>
          </w:rPr>
          <w:t>Главную книгу</w:t>
        </w:r>
      </w:hyperlink>
      <w:r>
        <w:t>.</w:t>
      </w:r>
    </w:p>
    <w:p w:rsidR="006F395B" w:rsidRDefault="00AA6914">
      <w:bookmarkStart w:id="149" w:name="sub_20119"/>
      <w:bookmarkEnd w:id="148"/>
      <w:r>
        <w:t xml:space="preserve">В органах, осуществляющих кассовое обслуживание, в финансовых органах ведутся Журналы по прочим операциям, данные из которых отражаются в </w:t>
      </w:r>
      <w:hyperlink r:id="rId47" w:history="1">
        <w:r>
          <w:rPr>
            <w:rStyle w:val="a4"/>
          </w:rPr>
          <w:t>Главной книге</w:t>
        </w:r>
      </w:hyperlink>
      <w:r>
        <w:t xml:space="preserve"> по кассовому обслуживанию и (или) по исполнению соответствующего бюджета ежедневно.</w:t>
      </w:r>
    </w:p>
    <w:p w:rsidR="006F395B" w:rsidRDefault="00AA6914">
      <w:bookmarkStart w:id="150" w:name="sub_201202"/>
      <w:bookmarkEnd w:id="149"/>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bookmarkEnd w:id="150"/>
    <w:p w:rsidR="006F395B" w:rsidRDefault="00AA6914">
      <w:r>
        <w:t>Регистры бухгалтерского учета подписываются лицом, ответственным за его формирование.</w:t>
      </w:r>
    </w:p>
    <w:p w:rsidR="006F395B" w:rsidRDefault="00AA6914">
      <w:bookmarkStart w:id="151" w:name="sub_201122"/>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6F395B" w:rsidRDefault="00AA6914">
      <w:bookmarkStart w:id="152" w:name="sub_2012"/>
      <w:bookmarkEnd w:id="151"/>
      <w:r>
        <w:t>12. Формирование регистров бухгалтерского учета (</w:t>
      </w:r>
      <w:hyperlink r:id="rId48" w:history="1">
        <w:r>
          <w:rPr>
            <w:rStyle w:val="a4"/>
          </w:rPr>
          <w:t>Журналов</w:t>
        </w:r>
      </w:hyperlink>
      <w:r>
        <w:t xml:space="preserve"> операций) и </w:t>
      </w:r>
      <w:hyperlink r:id="rId49" w:history="1">
        <w:r>
          <w:rPr>
            <w:rStyle w:val="a4"/>
          </w:rPr>
          <w:t>Главной книги</w:t>
        </w:r>
      </w:hyperlink>
      <w:r>
        <w:t xml:space="preserve"> по сведениям, составляющим государственную тайну, осуществляется обособленно и с соблюдением норм </w:t>
      </w:r>
      <w:hyperlink r:id="rId50" w:history="1">
        <w:r>
          <w:rPr>
            <w:rStyle w:val="a4"/>
          </w:rPr>
          <w:t>законодательства</w:t>
        </w:r>
      </w:hyperlink>
      <w:r>
        <w:t xml:space="preserve"> Российской Федерации о защите государственной тайны.</w:t>
      </w:r>
    </w:p>
    <w:p w:rsidR="006F395B" w:rsidRDefault="00AA6914">
      <w:pPr>
        <w:pStyle w:val="afa"/>
        <w:rPr>
          <w:color w:val="000000"/>
          <w:sz w:val="16"/>
          <w:szCs w:val="16"/>
        </w:rPr>
      </w:pPr>
      <w:bookmarkStart w:id="153" w:name="sub_2013"/>
      <w:bookmarkEnd w:id="152"/>
      <w:r>
        <w:rPr>
          <w:color w:val="000000"/>
          <w:sz w:val="16"/>
          <w:szCs w:val="16"/>
        </w:rPr>
        <w:t>Информация об изменениях:</w:t>
      </w:r>
    </w:p>
    <w:bookmarkEnd w:id="153"/>
    <w:p w:rsidR="006F395B" w:rsidRDefault="00AA6914">
      <w:pPr>
        <w:pStyle w:val="afb"/>
      </w:pPr>
      <w:r>
        <w:fldChar w:fldCharType="begin"/>
      </w:r>
      <w:r>
        <w:instrText>HYPERLINK "http://ivo.garant.ru/document?id=71070900&amp;sub=10031"</w:instrText>
      </w:r>
      <w:r>
        <w:fldChar w:fldCharType="separate"/>
      </w:r>
      <w:r>
        <w:rPr>
          <w:rStyle w:val="a4"/>
        </w:rPr>
        <w:t>Приказом</w:t>
      </w:r>
      <w:r>
        <w:fldChar w:fldCharType="end"/>
      </w:r>
      <w:r>
        <w:t xml:space="preserve"> Минфина России от 6 августа 2015 г. N 124н пункт 13 изложен в новой редакции, </w:t>
      </w:r>
      <w:hyperlink r:id="rId51" w:history="1">
        <w:r>
          <w:rPr>
            <w:rStyle w:val="a4"/>
          </w:rPr>
          <w:t>применяющейся</w:t>
        </w:r>
      </w:hyperlink>
      <w:r>
        <w:t xml:space="preserve"> при формировании учетной политики, начиная с 2016 г., и формировании показателей объектов учета на первый отчетный день 2016 г.</w:t>
      </w:r>
    </w:p>
    <w:p w:rsidR="006F395B" w:rsidRDefault="00BF5FB0">
      <w:pPr>
        <w:pStyle w:val="afb"/>
      </w:pPr>
      <w:hyperlink r:id="rId52" w:history="1">
        <w:r w:rsidR="00AA6914">
          <w:rPr>
            <w:rStyle w:val="a4"/>
          </w:rPr>
          <w:t>См. текст пункта в предыдущей редакции</w:t>
        </w:r>
      </w:hyperlink>
    </w:p>
    <w:p w:rsidR="006F395B" w:rsidRDefault="00AA6914">
      <w:r>
        <w:t>13.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6F395B" w:rsidRDefault="00AA6914">
      <w:proofErr w:type="gramStart"/>
      <w: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w:t>
      </w:r>
      <w:r>
        <w:lastRenderedPageBreak/>
        <w:t xml:space="preserve">совершения операции (в случаях, предусмотренных настоящей Инструкцией, - на отчетную дату) путем пересчета суммы в иностранной валюте по </w:t>
      </w:r>
      <w:hyperlink r:id="rId53" w:history="1">
        <w:r>
          <w:rPr>
            <w:rStyle w:val="a4"/>
          </w:rPr>
          <w:t>официальному курсу</w:t>
        </w:r>
      </w:hyperlink>
      <w:r>
        <w:t xml:space="preserve">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w:t>
      </w:r>
      <w:proofErr w:type="gramEnd"/>
      <w:r>
        <w:t xml:space="preserve"> </w:t>
      </w:r>
      <w:proofErr w:type="gramStart"/>
      <w:r>
        <w:t>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roofErr w:type="gramEnd"/>
    </w:p>
    <w:p w:rsidR="006F395B" w:rsidRDefault="00AA6914">
      <w:bookmarkStart w:id="154" w:name="sub_201303"/>
      <w:r>
        <w:t>Особенности пересчета для целей бухгалтерского учета стоимости объектов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устанавливаются главным распорядителем бюджетных средств субъекта учета по согласованию с Министерством финансов Российской Федерации.</w:t>
      </w:r>
    </w:p>
    <w:bookmarkEnd w:id="154"/>
    <w:p w:rsidR="006F395B" w:rsidRDefault="00AA6914">
      <w: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6F395B" w:rsidRDefault="00AA6914">
      <w: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устанавливается субъектом учета в рамках формирования его учетной политики.</w:t>
      </w:r>
    </w:p>
    <w:p w:rsidR="006F395B" w:rsidRDefault="00AA6914">
      <w:pPr>
        <w:pStyle w:val="afa"/>
        <w:rPr>
          <w:color w:val="000000"/>
          <w:sz w:val="16"/>
          <w:szCs w:val="16"/>
        </w:rPr>
      </w:pPr>
      <w:bookmarkStart w:id="155" w:name="sub_2014"/>
      <w:r>
        <w:rPr>
          <w:color w:val="000000"/>
          <w:sz w:val="16"/>
          <w:szCs w:val="16"/>
        </w:rPr>
        <w:t>Информация об изменениях:</w:t>
      </w:r>
    </w:p>
    <w:bookmarkEnd w:id="155"/>
    <w:p w:rsidR="006F395B" w:rsidRDefault="00AA6914">
      <w:pPr>
        <w:pStyle w:val="afb"/>
      </w:pPr>
      <w:r>
        <w:t>Приказом Минфина России от 29 августа 2014 г. N 89н в пункт 14 внесены изменения</w:t>
      </w:r>
    </w:p>
    <w:p w:rsidR="006F395B" w:rsidRDefault="00BF5FB0">
      <w:pPr>
        <w:pStyle w:val="afb"/>
      </w:pPr>
      <w:hyperlink r:id="rId54" w:history="1">
        <w:r w:rsidR="00AA6914">
          <w:rPr>
            <w:rStyle w:val="a4"/>
          </w:rPr>
          <w:t>См. текст пункта в предыдущей редакции</w:t>
        </w:r>
      </w:hyperlink>
    </w:p>
    <w:p w:rsidR="006F395B" w:rsidRDefault="00AA6914">
      <w:r>
        <w:t xml:space="preserve">14. Субъект учета обязан обеспечить хранение первичных (сводных) учетных документов, регистров бухгалтерского учета и бухгалтерскую (финансовую) отчетность в течение </w:t>
      </w:r>
      <w:hyperlink r:id="rId55" w:history="1">
        <w:r>
          <w:rPr>
            <w:rStyle w:val="a4"/>
          </w:rPr>
          <w:t>сроков</w:t>
        </w:r>
      </w:hyperlink>
      <w:r>
        <w:t>, устанавливаемых в соответствии с правилами организации государственного архивного дела, но не менее пяти лет.</w:t>
      </w:r>
    </w:p>
    <w:p w:rsidR="006F395B" w:rsidRDefault="00AA6914">
      <w:bookmarkStart w:id="156" w:name="sub_20142"/>
      <w:r>
        <w:t xml:space="preserve">При наличии технической возможности субъект учета вправе осуществлять хранение первичных электронных документов (электронных регистров) на машинных носителях с учетом требований </w:t>
      </w:r>
      <w:hyperlink r:id="rId56" w:history="1">
        <w:r>
          <w:rPr>
            <w:rStyle w:val="a4"/>
          </w:rPr>
          <w:t>законодательства</w:t>
        </w:r>
      </w:hyperlink>
      <w:r>
        <w:t xml:space="preserve"> Российской Федерации, регулирующего использование электронной подписи в электронных документах.</w:t>
      </w:r>
    </w:p>
    <w:p w:rsidR="006F395B" w:rsidRDefault="00AA6914">
      <w:bookmarkStart w:id="157" w:name="sub_20143"/>
      <w:bookmarkEnd w:id="156"/>
      <w:r>
        <w:t>При хранении регистров бухгалтерского учета должна обеспечиваться их защита от несанкционированных исправлений.</w:t>
      </w:r>
    </w:p>
    <w:p w:rsidR="006F395B" w:rsidRDefault="00AA6914">
      <w:bookmarkStart w:id="158" w:name="sub_20145"/>
      <w:bookmarkEnd w:id="157"/>
      <w:r>
        <w:t>Ответственность за организацию хранения первичных (сводных) учетных документов, регистров бухгалтерского учета и бухгалтерской (финансовой) отчетности несет руководитель субъекта учета.</w:t>
      </w:r>
    </w:p>
    <w:p w:rsidR="006F395B" w:rsidRDefault="00AA6914">
      <w:bookmarkStart w:id="159" w:name="sub_2015"/>
      <w:bookmarkEnd w:id="158"/>
      <w:r>
        <w:t xml:space="preserve">15. Оформление и хранение первичных (сводных) документов, регистров бухгалтерского учета, содержащих сведения, составляющие государственную тайну, осуществляется с соблюдением норм </w:t>
      </w:r>
      <w:hyperlink r:id="rId57" w:history="1">
        <w:r>
          <w:rPr>
            <w:rStyle w:val="a4"/>
          </w:rPr>
          <w:t>законодательства</w:t>
        </w:r>
      </w:hyperlink>
      <w:r>
        <w:t xml:space="preserve"> Российской Федерации о защите государственной тайны.</w:t>
      </w:r>
    </w:p>
    <w:p w:rsidR="006F395B" w:rsidRDefault="00AA6914">
      <w:bookmarkStart w:id="160" w:name="sub_2016"/>
      <w:bookmarkEnd w:id="159"/>
      <w:r>
        <w:t xml:space="preserve">16. </w:t>
      </w:r>
      <w:proofErr w:type="gramStart"/>
      <w:r>
        <w:t xml:space="preserve">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w:t>
      </w:r>
      <w:r>
        <w:lastRenderedPageBreak/>
        <w:t>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roofErr w:type="gramEnd"/>
    </w:p>
    <w:p w:rsidR="006F395B" w:rsidRDefault="00AA6914">
      <w:bookmarkStart w:id="161" w:name="sub_201602"/>
      <w:bookmarkEnd w:id="160"/>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6F395B" w:rsidRDefault="00AA6914">
      <w:bookmarkStart w:id="162" w:name="sub_201603"/>
      <w:bookmarkEnd w:id="161"/>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sub_2014" w:history="1">
        <w:r>
          <w:rPr>
            <w:rStyle w:val="a4"/>
          </w:rPr>
          <w:t>пунктами 14</w:t>
        </w:r>
      </w:hyperlink>
      <w:r>
        <w:t xml:space="preserve">, </w:t>
      </w:r>
      <w:hyperlink w:anchor="sub_2015" w:history="1">
        <w:r>
          <w:rPr>
            <w:rStyle w:val="a4"/>
          </w:rPr>
          <w:t>15</w:t>
        </w:r>
      </w:hyperlink>
      <w:r>
        <w:t xml:space="preserve"> настоящей Инструкцией.</w:t>
      </w:r>
    </w:p>
    <w:p w:rsidR="006F395B" w:rsidRDefault="00AA6914">
      <w:pPr>
        <w:pStyle w:val="afa"/>
        <w:rPr>
          <w:color w:val="000000"/>
          <w:sz w:val="16"/>
          <w:szCs w:val="16"/>
        </w:rPr>
      </w:pPr>
      <w:bookmarkStart w:id="163" w:name="sub_2017"/>
      <w:bookmarkEnd w:id="162"/>
      <w:r>
        <w:rPr>
          <w:color w:val="000000"/>
          <w:sz w:val="16"/>
          <w:szCs w:val="16"/>
        </w:rPr>
        <w:t>Информация об изменениях:</w:t>
      </w:r>
    </w:p>
    <w:bookmarkEnd w:id="163"/>
    <w:p w:rsidR="006F395B" w:rsidRDefault="00AA6914">
      <w:pPr>
        <w:pStyle w:val="afb"/>
      </w:pPr>
      <w:r>
        <w:fldChar w:fldCharType="begin"/>
      </w:r>
      <w:r>
        <w:instrText>HYPERLINK "http://ivo.garant.ru/document?id=70632688&amp;sub=61"</w:instrText>
      </w:r>
      <w:r>
        <w:fldChar w:fldCharType="separate"/>
      </w:r>
      <w:r>
        <w:rPr>
          <w:rStyle w:val="a4"/>
        </w:rPr>
        <w:t>Приказом</w:t>
      </w:r>
      <w:r>
        <w:fldChar w:fldCharType="end"/>
      </w:r>
      <w:r>
        <w:t xml:space="preserve"> Минфина России от 29 августа 2014 г. N 89н в пункт 17 внесены изменения</w:t>
      </w:r>
    </w:p>
    <w:p w:rsidR="006F395B" w:rsidRDefault="00BF5FB0">
      <w:pPr>
        <w:pStyle w:val="afb"/>
      </w:pPr>
      <w:hyperlink r:id="rId58" w:history="1">
        <w:r w:rsidR="00AA6914">
          <w:rPr>
            <w:rStyle w:val="a4"/>
          </w:rPr>
          <w:t>См. текст пункта в предыдущей редакции</w:t>
        </w:r>
      </w:hyperlink>
    </w:p>
    <w:p w:rsidR="006F395B" w:rsidRDefault="00AA6914">
      <w:r>
        <w:t>17. Первичные (сводные) учетные документы, регистры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6F395B" w:rsidRDefault="00AA6914">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6F395B" w:rsidRDefault="00AA6914">
      <w:bookmarkStart w:id="164" w:name="sub_20173"/>
      <w:r>
        <w:t>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6F395B" w:rsidRDefault="00AA6914">
      <w:pPr>
        <w:pStyle w:val="afa"/>
        <w:rPr>
          <w:color w:val="000000"/>
          <w:sz w:val="16"/>
          <w:szCs w:val="16"/>
        </w:rPr>
      </w:pPr>
      <w:bookmarkStart w:id="165" w:name="sub_2018"/>
      <w:bookmarkEnd w:id="164"/>
      <w:r>
        <w:rPr>
          <w:color w:val="000000"/>
          <w:sz w:val="16"/>
          <w:szCs w:val="16"/>
        </w:rPr>
        <w:t>Информация об изменениях:</w:t>
      </w:r>
    </w:p>
    <w:bookmarkEnd w:id="165"/>
    <w:p w:rsidR="006F395B" w:rsidRDefault="00AA6914">
      <w:pPr>
        <w:pStyle w:val="afb"/>
      </w:pPr>
      <w:r>
        <w:t>Приказом Минфина России от 29 августа 2014 г. N 89н в пункт 18 внесены изменения</w:t>
      </w:r>
    </w:p>
    <w:p w:rsidR="006F395B" w:rsidRDefault="00BF5FB0">
      <w:pPr>
        <w:pStyle w:val="afb"/>
      </w:pPr>
      <w:hyperlink r:id="rId59" w:history="1">
        <w:r w:rsidR="00AA6914">
          <w:rPr>
            <w:rStyle w:val="a4"/>
          </w:rPr>
          <w:t>См. текст пункта в предыдущей редакции</w:t>
        </w:r>
      </w:hyperlink>
    </w:p>
    <w:p w:rsidR="006F395B" w:rsidRDefault="00AA6914">
      <w:r>
        <w:t>18. Исправление ошибок, обнаруженных в регистрах бухгалтерского учета, производится в следующем порядке:</w:t>
      </w:r>
    </w:p>
    <w:p w:rsidR="006F395B" w:rsidRDefault="00AA6914">
      <w:bookmarkStart w:id="166" w:name="sub_201802"/>
      <w: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t>над</w:t>
      </w:r>
      <w:proofErr w:type="gramEnd"/>
      <w: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6F395B" w:rsidRDefault="00AA6914">
      <w:bookmarkStart w:id="167" w:name="sub_201803"/>
      <w:bookmarkEnd w:id="166"/>
      <w: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w:t>
      </w:r>
      <w:r>
        <w:lastRenderedPageBreak/>
        <w:t>записью, либо бухгалтерской записью, оформленной по способу "</w:t>
      </w:r>
      <w:proofErr w:type="gramStart"/>
      <w:r>
        <w:t>Красное</w:t>
      </w:r>
      <w:proofErr w:type="gramEnd"/>
      <w:r>
        <w:t xml:space="preserve"> </w:t>
      </w:r>
      <w:proofErr w:type="spellStart"/>
      <w:r>
        <w:t>сторно</w:t>
      </w:r>
      <w:proofErr w:type="spellEnd"/>
      <w:r>
        <w:t>", и дополнительной бухгалтерской записью;</w:t>
      </w:r>
    </w:p>
    <w:p w:rsidR="006F395B" w:rsidRDefault="00AA6914">
      <w:bookmarkStart w:id="168" w:name="sub_201804"/>
      <w:bookmarkEnd w:id="167"/>
      <w:r>
        <w:t xml:space="preserve">ошибка, обнаруженная в регистрах бухгалтерского учета за отчетный период, за который бухгалтерская (финансовая) отчетность в установленном </w:t>
      </w:r>
      <w:hyperlink r:id="rId60" w:history="1">
        <w:r>
          <w:rPr>
            <w:rStyle w:val="a4"/>
          </w:rPr>
          <w:t>порядке</w:t>
        </w:r>
      </w:hyperlink>
      <w:r>
        <w:t xml:space="preserve">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t>Красное</w:t>
      </w:r>
      <w:proofErr w:type="gramEnd"/>
      <w:r>
        <w:t xml:space="preserve"> </w:t>
      </w:r>
      <w:proofErr w:type="spellStart"/>
      <w:r>
        <w:t>сторно</w:t>
      </w:r>
      <w:proofErr w:type="spellEnd"/>
      <w:r>
        <w:t>", и (или) дополнительной бухгалтерской записью.</w:t>
      </w:r>
    </w:p>
    <w:p w:rsidR="006F395B" w:rsidRDefault="00AA6914">
      <w:bookmarkStart w:id="169" w:name="sub_1805"/>
      <w:bookmarkEnd w:id="168"/>
      <w:r>
        <w:t xml:space="preserve">Дополнительные бухгалтерские записи по исправлению ошибок, а также исправления способом "Красное </w:t>
      </w:r>
      <w:proofErr w:type="spellStart"/>
      <w:r>
        <w:t>сторно</w:t>
      </w:r>
      <w:proofErr w:type="spellEnd"/>
      <w: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6F395B" w:rsidRDefault="00AA6914">
      <w:bookmarkStart w:id="170" w:name="sub_20186"/>
      <w:bookmarkEnd w:id="169"/>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6F395B" w:rsidRDefault="00AA6914">
      <w:pPr>
        <w:pStyle w:val="afa"/>
        <w:rPr>
          <w:color w:val="000000"/>
          <w:sz w:val="16"/>
          <w:szCs w:val="16"/>
        </w:rPr>
      </w:pPr>
      <w:bookmarkStart w:id="171" w:name="sub_2019"/>
      <w:bookmarkEnd w:id="170"/>
      <w:r>
        <w:rPr>
          <w:color w:val="000000"/>
          <w:sz w:val="16"/>
          <w:szCs w:val="16"/>
        </w:rPr>
        <w:t>Информация об изменениях:</w:t>
      </w:r>
    </w:p>
    <w:bookmarkEnd w:id="171"/>
    <w:p w:rsidR="006F395B" w:rsidRDefault="00AA6914">
      <w:pPr>
        <w:pStyle w:val="afb"/>
      </w:pPr>
      <w:r>
        <w:fldChar w:fldCharType="begin"/>
      </w:r>
      <w:r>
        <w:instrText>HYPERLINK "http://ivo.garant.ru/document?id=70632688&amp;sub=65"</w:instrText>
      </w:r>
      <w:r>
        <w:fldChar w:fldCharType="separate"/>
      </w:r>
      <w:r>
        <w:rPr>
          <w:rStyle w:val="a4"/>
        </w:rPr>
        <w:t>Приказом</w:t>
      </w:r>
      <w:r>
        <w:fldChar w:fldCharType="end"/>
      </w:r>
      <w:r>
        <w:t xml:space="preserve"> Минфина России от 29 августа 2014 г. N 89н пункт 19 изложен в новой редакции</w:t>
      </w:r>
    </w:p>
    <w:p w:rsidR="006F395B" w:rsidRDefault="00BF5FB0">
      <w:pPr>
        <w:pStyle w:val="afb"/>
      </w:pPr>
      <w:hyperlink r:id="rId61" w:history="1">
        <w:r w:rsidR="00AA6914">
          <w:rPr>
            <w:rStyle w:val="a4"/>
          </w:rPr>
          <w:t>См. текст пункта в предыдущей редакции</w:t>
        </w:r>
      </w:hyperlink>
    </w:p>
    <w:p w:rsidR="006F395B" w:rsidRDefault="00AA6914">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6F395B" w:rsidRDefault="00AA6914">
      <w:bookmarkStart w:id="172" w:name="sub_20192"/>
      <w:proofErr w:type="gramStart"/>
      <w: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w:t>
      </w:r>
      <w:hyperlink r:id="rId62" w:history="1">
        <w:r>
          <w:rPr>
            <w:rStyle w:val="a4"/>
          </w:rPr>
          <w:t>электронной подписью</w:t>
        </w:r>
      </w:hyperlink>
      <w:r>
        <w:t>,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w:t>
      </w:r>
      <w:proofErr w:type="gramEnd"/>
      <w:r>
        <w:t xml:space="preserve"> бухгалтерского учета.</w:t>
      </w:r>
    </w:p>
    <w:bookmarkEnd w:id="172"/>
    <w:p w:rsidR="006F395B" w:rsidRDefault="00AA6914">
      <w:r>
        <w:t xml:space="preserve">При выведении регистров бухгалтерского учета на бумажные носители (формировании </w:t>
      </w:r>
      <w:proofErr w:type="spellStart"/>
      <w:r>
        <w:t>машинограмм</w:t>
      </w:r>
      <w:proofErr w:type="spellEnd"/>
      <w:r>
        <w:t xml:space="preserve"> регистров бухгалтерского учета) допускается отличие выходной формы документа (</w:t>
      </w:r>
      <w:proofErr w:type="spellStart"/>
      <w:r>
        <w:t>машинограммы</w:t>
      </w:r>
      <w:proofErr w:type="spellEnd"/>
      <w:r>
        <w:t>) от утвержденной формы документа при условии, что реквизиты и показатели выходной формы документа (</w:t>
      </w:r>
      <w:proofErr w:type="spellStart"/>
      <w:r>
        <w:t>машинограммы</w:t>
      </w:r>
      <w:proofErr w:type="spellEnd"/>
      <w:r>
        <w:t>) содержат обязательные реквизиты и показатели соответствующих регистров бухгалтерского учета.</w:t>
      </w:r>
    </w:p>
    <w:p w:rsidR="006F395B" w:rsidRDefault="00AA6914">
      <w:pPr>
        <w:pStyle w:val="afa"/>
        <w:rPr>
          <w:color w:val="000000"/>
          <w:sz w:val="16"/>
          <w:szCs w:val="16"/>
        </w:rPr>
      </w:pPr>
      <w:bookmarkStart w:id="173" w:name="sub_2020"/>
      <w:r>
        <w:rPr>
          <w:color w:val="000000"/>
          <w:sz w:val="16"/>
          <w:szCs w:val="16"/>
        </w:rPr>
        <w:t>Информация об изменениях:</w:t>
      </w:r>
    </w:p>
    <w:bookmarkEnd w:id="173"/>
    <w:p w:rsidR="006F395B" w:rsidRDefault="00AA6914">
      <w:pPr>
        <w:pStyle w:val="afb"/>
      </w:pPr>
      <w:r>
        <w:fldChar w:fldCharType="begin"/>
      </w:r>
      <w:r>
        <w:instrText>HYPERLINK "http://ivo.garant.ru/document?id=70632688&amp;sub=66"</w:instrText>
      </w:r>
      <w:r>
        <w:fldChar w:fldCharType="separate"/>
      </w:r>
      <w:r>
        <w:rPr>
          <w:rStyle w:val="a4"/>
        </w:rPr>
        <w:t>Приказом</w:t>
      </w:r>
      <w:r>
        <w:fldChar w:fldCharType="end"/>
      </w:r>
      <w:r>
        <w:t xml:space="preserve"> Минфина России от 29 августа 2014 г. N 89н пункт 20 изложен в новой редакции</w:t>
      </w:r>
    </w:p>
    <w:p w:rsidR="006F395B" w:rsidRDefault="00BF5FB0">
      <w:pPr>
        <w:pStyle w:val="afb"/>
      </w:pPr>
      <w:hyperlink r:id="rId63" w:history="1">
        <w:r w:rsidR="00AA6914">
          <w:rPr>
            <w:rStyle w:val="a4"/>
          </w:rPr>
          <w:t>См. текст пункта в предыдущей редакции</w:t>
        </w:r>
      </w:hyperlink>
    </w:p>
    <w:p w:rsidR="006F395B" w:rsidRDefault="00BF5FB0">
      <w:hyperlink r:id="rId64" w:history="1">
        <w:r w:rsidR="00AA6914">
          <w:rPr>
            <w:rStyle w:val="a4"/>
          </w:rPr>
          <w:t>20.</w:t>
        </w:r>
      </w:hyperlink>
      <w:r w:rsidR="00AA6914">
        <w:t xml:space="preserve"> Инвентаризация имущества, финансовых активов и обязатель</w:t>
      </w:r>
      <w:proofErr w:type="gramStart"/>
      <w:r w:rsidR="00AA6914">
        <w:t>ств пр</w:t>
      </w:r>
      <w:proofErr w:type="gramEnd"/>
      <w:r w:rsidR="00AA6914">
        <w:t>оводится субъектом учета в установленном им в рамках формирования учетной политики порядке, с учетом положений законодательства Российской Федерации.</w:t>
      </w:r>
    </w:p>
    <w:p w:rsidR="006F395B" w:rsidRDefault="00AA6914">
      <w:pPr>
        <w:pStyle w:val="afa"/>
        <w:rPr>
          <w:color w:val="000000"/>
          <w:sz w:val="16"/>
          <w:szCs w:val="16"/>
        </w:rPr>
      </w:pPr>
      <w:bookmarkStart w:id="174" w:name="sub_2021"/>
      <w:r>
        <w:rPr>
          <w:color w:val="000000"/>
          <w:sz w:val="16"/>
          <w:szCs w:val="16"/>
        </w:rPr>
        <w:t>Информация об изменениях:</w:t>
      </w:r>
    </w:p>
    <w:bookmarkEnd w:id="174"/>
    <w:p w:rsidR="006F395B" w:rsidRDefault="00AA6914">
      <w:pPr>
        <w:pStyle w:val="afb"/>
      </w:pPr>
      <w:r>
        <w:fldChar w:fldCharType="begin"/>
      </w:r>
      <w:r>
        <w:instrText>HYPERLINK "http://ivo.garant.ru/document?id=71070900&amp;sub=10032"</w:instrText>
      </w:r>
      <w:r>
        <w:fldChar w:fldCharType="separate"/>
      </w:r>
      <w:r>
        <w:rPr>
          <w:rStyle w:val="a4"/>
        </w:rPr>
        <w:t>Приказом</w:t>
      </w:r>
      <w:r>
        <w:fldChar w:fldCharType="end"/>
      </w:r>
      <w:r>
        <w:t xml:space="preserve"> Минфина России от 6 августа 2015 г. N 12 пункт 21 изложен в новой редакции, </w:t>
      </w:r>
      <w:hyperlink r:id="rId65" w:history="1">
        <w:r>
          <w:rPr>
            <w:rStyle w:val="a4"/>
          </w:rPr>
          <w:t>применяющейся</w:t>
        </w:r>
      </w:hyperlink>
      <w:r>
        <w:t xml:space="preserve"> при формировании учетной политики, начиная с 2016 г., и формировании показателей объектов учета на первый отчетный день 2016 г.</w:t>
      </w:r>
    </w:p>
    <w:p w:rsidR="006F395B" w:rsidRDefault="00BF5FB0">
      <w:pPr>
        <w:pStyle w:val="afb"/>
      </w:pPr>
      <w:hyperlink r:id="rId66" w:history="1">
        <w:r w:rsidR="00AA6914">
          <w:rPr>
            <w:rStyle w:val="a4"/>
          </w:rPr>
          <w:t>См. текст пункта в предыдущей редакции</w:t>
        </w:r>
      </w:hyperlink>
    </w:p>
    <w:p w:rsidR="006F395B" w:rsidRDefault="00AA6914">
      <w:r>
        <w:t xml:space="preserve">21. </w:t>
      </w:r>
      <w:hyperlink w:anchor="sub_1000" w:history="1">
        <w:proofErr w:type="gramStart"/>
        <w:r>
          <w:rPr>
            <w:rStyle w:val="a4"/>
          </w:rPr>
          <w:t>Единый план счетов</w:t>
        </w:r>
      </w:hyperlink>
      <w:r>
        <w:t xml:space="preserve">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roofErr w:type="gramEnd"/>
    </w:p>
    <w:p w:rsidR="006F395B" w:rsidRDefault="00AA6914">
      <w:r>
        <w:t xml:space="preserve">На основе </w:t>
      </w:r>
      <w:hyperlink w:anchor="sub_1000" w:history="1">
        <w:r>
          <w:rPr>
            <w:rStyle w:val="a4"/>
          </w:rPr>
          <w:t>Единого плана счетов</w:t>
        </w:r>
      </w:hyperlink>
      <w:r>
        <w:t xml:space="preserve"> и положений настоящей Инструкции для ведения бухгалтерского учета применяются:</w:t>
      </w:r>
    </w:p>
    <w:p w:rsidR="006F395B" w:rsidRDefault="00AA6914">
      <w:bookmarkStart w:id="175" w:name="sub_20277"/>
      <w:proofErr w:type="gramStart"/>
      <w:r>
        <w:t xml:space="preserve">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w:t>
      </w:r>
      <w:hyperlink r:id="rId67" w:history="1">
        <w:r>
          <w:rPr>
            <w:rStyle w:val="a4"/>
          </w:rPr>
          <w:t>план</w:t>
        </w:r>
      </w:hyperlink>
      <w:r>
        <w:t xml:space="preserve"> счетов бюджетного учета и </w:t>
      </w:r>
      <w:hyperlink r:id="rId68" w:history="1">
        <w:r>
          <w:rPr>
            <w:rStyle w:val="a4"/>
          </w:rPr>
          <w:t>Инструкция</w:t>
        </w:r>
      </w:hyperlink>
      <w:r>
        <w:t xml:space="preserve"> по применению плана счетов бюджетного учета;</w:t>
      </w:r>
      <w:proofErr w:type="gramEnd"/>
    </w:p>
    <w:bookmarkEnd w:id="175"/>
    <w:p w:rsidR="006F395B" w:rsidRDefault="00AA6914">
      <w:r>
        <w:t xml:space="preserve">органами, осуществляющими кассовое обслуживание, - </w:t>
      </w:r>
      <w:hyperlink r:id="rId69" w:history="1">
        <w:r>
          <w:rPr>
            <w:rStyle w:val="a4"/>
          </w:rPr>
          <w:t>план</w:t>
        </w:r>
      </w:hyperlink>
      <w:r>
        <w:t xml:space="preserve"> счетов казначейского учета и </w:t>
      </w:r>
      <w:hyperlink r:id="rId70" w:history="1">
        <w:r>
          <w:rPr>
            <w:rStyle w:val="a4"/>
          </w:rPr>
          <w:t>Инструкция</w:t>
        </w:r>
      </w:hyperlink>
      <w:r>
        <w:t xml:space="preserve"> по его применению;</w:t>
      </w:r>
    </w:p>
    <w:p w:rsidR="006F395B" w:rsidRDefault="00AA6914">
      <w:r>
        <w:t xml:space="preserve">бюджетными учреждениями и автономными учреждениями - </w:t>
      </w:r>
      <w:hyperlink r:id="rId71" w:history="1">
        <w:r>
          <w:rPr>
            <w:rStyle w:val="a4"/>
          </w:rPr>
          <w:t>план</w:t>
        </w:r>
      </w:hyperlink>
      <w:r>
        <w:t xml:space="preserve"> счетов бухгалтерского учета бюджетных учреждений, </w:t>
      </w:r>
      <w:hyperlink r:id="rId72" w:history="1">
        <w:r>
          <w:rPr>
            <w:rStyle w:val="a4"/>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применению).</w:t>
      </w:r>
    </w:p>
    <w:p w:rsidR="006F395B" w:rsidRDefault="00AA6914">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6F395B" w:rsidRDefault="00AA6914">
      <w:bookmarkStart w:id="176" w:name="sub_202124"/>
      <w:r>
        <w:t>Номер счета Плана счетов (Рабочего плана счетов) состоит из двадцати шести разрядов.</w:t>
      </w:r>
    </w:p>
    <w:bookmarkEnd w:id="176"/>
    <w:p w:rsidR="006F395B" w:rsidRDefault="00AA6914">
      <w:r>
        <w:t>Аналитические коды в номере счета Рабочего плана счетов отражают:</w:t>
      </w:r>
    </w:p>
    <w:p w:rsidR="006F395B" w:rsidRDefault="00AA6914">
      <w:r>
        <w:t>в 1 - 17 разрядах - аналитический код по классификационному признаку поступлений и выбытий;</w:t>
      </w:r>
    </w:p>
    <w:p w:rsidR="006F395B" w:rsidRDefault="00AA6914">
      <w:bookmarkStart w:id="177" w:name="sub_202118"/>
      <w:r>
        <w:t>в 18 разряде - код вида финансового обеспечения (деятельности);</w:t>
      </w:r>
    </w:p>
    <w:bookmarkEnd w:id="177"/>
    <w:p w:rsidR="006F395B" w:rsidRDefault="00AA6914">
      <w:r>
        <w:t>19 - 21 разряд - код синтетического счета Плана счетов бухгалтерского (бюджетного) учета;</w:t>
      </w:r>
    </w:p>
    <w:p w:rsidR="006F395B" w:rsidRDefault="00AA6914">
      <w:r>
        <w:t>22 - 23 разряд - код аналитического счета Плана счетов бухгалтерского (бюджетного) учета;</w:t>
      </w:r>
    </w:p>
    <w:p w:rsidR="006F395B" w:rsidRDefault="00AA6914">
      <w:bookmarkStart w:id="178" w:name="sub_202116"/>
      <w:r>
        <w:lastRenderedPageBreak/>
        <w:t>24 - 26 разряд - аналитический код вида поступлений, выбытий объекта учета.</w:t>
      </w:r>
    </w:p>
    <w:bookmarkEnd w:id="178"/>
    <w:p w:rsidR="006F395B" w:rsidRDefault="00AA6914">
      <w:r>
        <w:t>Разряды 18 - 26 номера счета Плана счетов (Рабочего плана счетов) образуют код счета бухгалтерского учета.</w:t>
      </w:r>
    </w:p>
    <w:p w:rsidR="006F395B" w:rsidRDefault="00AA6914">
      <w:r>
        <w:t>В разрядах 1 - 17 номера счета Рабочего плана счетов бюджетного учета отражается:</w:t>
      </w:r>
    </w:p>
    <w:p w:rsidR="006F395B" w:rsidRDefault="00AA6914">
      <w:r>
        <w:t xml:space="preserve">учреждениями - с 4 по 20 разряд кода классификации </w:t>
      </w:r>
      <w:hyperlink r:id="rId73" w:history="1">
        <w:r>
          <w:rPr>
            <w:rStyle w:val="a4"/>
          </w:rPr>
          <w:t>доходов бюджетов</w:t>
        </w:r>
      </w:hyperlink>
      <w:r>
        <w:t xml:space="preserve">, </w:t>
      </w:r>
      <w:hyperlink r:id="rId74" w:history="1">
        <w:r>
          <w:rPr>
            <w:rStyle w:val="a4"/>
          </w:rPr>
          <w:t>расходов бюджетов</w:t>
        </w:r>
      </w:hyperlink>
      <w:r>
        <w:t xml:space="preserve">, </w:t>
      </w:r>
      <w:hyperlink r:id="rId75" w:history="1">
        <w:r>
          <w:rPr>
            <w:rStyle w:val="a4"/>
          </w:rPr>
          <w:t>источников финансирования дефицитов бюджетов</w:t>
        </w:r>
      </w:hyperlink>
      <w:r>
        <w:t>;</w:t>
      </w:r>
    </w:p>
    <w:p w:rsidR="006F395B" w:rsidRDefault="00AA6914">
      <w:bookmarkStart w:id="179" w:name="sub_202117"/>
      <w:r>
        <w:t xml:space="preserve">финансовыми органами, органами, осуществляющими кассовое обслуживание, - с 1 по 17 разряд кода классификации </w:t>
      </w:r>
      <w:hyperlink r:id="rId76" w:history="1">
        <w:r>
          <w:rPr>
            <w:rStyle w:val="a4"/>
          </w:rPr>
          <w:t>доходов бюджетов</w:t>
        </w:r>
      </w:hyperlink>
      <w:r>
        <w:t xml:space="preserve">, </w:t>
      </w:r>
      <w:hyperlink r:id="rId77" w:history="1">
        <w:r>
          <w:rPr>
            <w:rStyle w:val="a4"/>
          </w:rPr>
          <w:t>расходов бюджетов</w:t>
        </w:r>
      </w:hyperlink>
      <w:r>
        <w:t xml:space="preserve">, </w:t>
      </w:r>
      <w:hyperlink r:id="rId78" w:history="1">
        <w:r>
          <w:rPr>
            <w:rStyle w:val="a4"/>
          </w:rPr>
          <w:t>источников финансирования дефицитов бюджетов</w:t>
        </w:r>
      </w:hyperlink>
      <w:r>
        <w:t>, по которому осуществляется операция, по исполнению бюджета.</w:t>
      </w:r>
    </w:p>
    <w:bookmarkEnd w:id="179"/>
    <w:p w:rsidR="006F395B" w:rsidRDefault="00AA6914">
      <w:r>
        <w:t>В 24 - 26 разрядах номера счета Рабочего плана счетов отражаются:</w:t>
      </w:r>
    </w:p>
    <w:p w:rsidR="006F395B" w:rsidRDefault="00AA6914">
      <w:bookmarkStart w:id="180" w:name="sub_202119"/>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w:t>
      </w:r>
      <w:hyperlink r:id="rId79" w:history="1">
        <w:r>
          <w:rPr>
            <w:rStyle w:val="a4"/>
          </w:rPr>
          <w:t>КОСГУ</w:t>
        </w:r>
      </w:hyperlink>
      <w:r>
        <w:t>);</w:t>
      </w:r>
    </w:p>
    <w:bookmarkEnd w:id="180"/>
    <w:p w:rsidR="006F395B" w:rsidRDefault="00AA6914">
      <w:r>
        <w:t>автономными учреждениями - аналитический код поступлений, выбытий объектов учета, в структуре, утвержденной планом финансово-хозяйственной деятельности;</w:t>
      </w:r>
    </w:p>
    <w:p w:rsidR="006F395B" w:rsidRDefault="00AA6914">
      <w:r>
        <w:t xml:space="preserve">финансовыми органами, органами, осуществляющими кассовое обслуживание, - с 18 по 20 разряд кода классификации </w:t>
      </w:r>
      <w:hyperlink r:id="rId80" w:history="1">
        <w:r>
          <w:rPr>
            <w:rStyle w:val="a4"/>
          </w:rPr>
          <w:t>доходов бюджетов</w:t>
        </w:r>
      </w:hyperlink>
      <w:r>
        <w:t xml:space="preserve">, </w:t>
      </w:r>
      <w:hyperlink r:id="rId81" w:history="1">
        <w:r>
          <w:rPr>
            <w:rStyle w:val="a4"/>
          </w:rPr>
          <w:t>расходов бюджетов</w:t>
        </w:r>
      </w:hyperlink>
      <w:r>
        <w:t xml:space="preserve">, </w:t>
      </w:r>
      <w:hyperlink r:id="rId82" w:history="1">
        <w:r>
          <w:rPr>
            <w:rStyle w:val="a4"/>
          </w:rPr>
          <w:t>источников финансирования дефицитов бюджетов</w:t>
        </w:r>
      </w:hyperlink>
      <w:r>
        <w:t>, по которому осуществляется операция по исполнению бюджета.</w:t>
      </w:r>
    </w:p>
    <w:p w:rsidR="006F395B" w:rsidRDefault="00AA6914">
      <w:bookmarkStart w:id="181" w:name="sub_20266"/>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6F395B" w:rsidRDefault="00AA6914">
      <w:bookmarkStart w:id="182" w:name="sub_20267"/>
      <w:bookmarkEnd w:id="181"/>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6F395B" w:rsidRDefault="00AA6914">
      <w:bookmarkStart w:id="183" w:name="sub_20211"/>
      <w:bookmarkEnd w:id="182"/>
      <w:r>
        <w:t>1 - деятельность, осуществляемая за счет средств соответствующего бюджета бюджетной системы Российской Федерации (бюджетная деятельность);</w:t>
      </w:r>
    </w:p>
    <w:p w:rsidR="006F395B" w:rsidRDefault="00AA6914">
      <w:bookmarkStart w:id="184" w:name="sub_20212"/>
      <w:bookmarkEnd w:id="183"/>
      <w:r>
        <w:t>2 - приносящая доход деятельность (собственные доходы учреждения);</w:t>
      </w:r>
    </w:p>
    <w:p w:rsidR="006F395B" w:rsidRDefault="00AA6914">
      <w:bookmarkStart w:id="185" w:name="sub_20213"/>
      <w:bookmarkEnd w:id="184"/>
      <w:r>
        <w:t>3 - средства во временном распоряжении;</w:t>
      </w:r>
    </w:p>
    <w:p w:rsidR="006F395B" w:rsidRDefault="00AA6914">
      <w:bookmarkStart w:id="186" w:name="sub_20214"/>
      <w:bookmarkEnd w:id="185"/>
      <w:r>
        <w:t>4 - субсидии на выполнение государственного (муниципального) задания;</w:t>
      </w:r>
    </w:p>
    <w:p w:rsidR="006F395B" w:rsidRDefault="00AA6914">
      <w:bookmarkStart w:id="187" w:name="sub_20215"/>
      <w:bookmarkEnd w:id="186"/>
      <w:r>
        <w:t>5 - субсидии на иные цели;</w:t>
      </w:r>
    </w:p>
    <w:p w:rsidR="006F395B" w:rsidRDefault="00AA6914">
      <w:bookmarkStart w:id="188" w:name="sub_20216"/>
      <w:bookmarkEnd w:id="187"/>
      <w:r>
        <w:t>6 - субсидии на цели осуществления капитальных вложений;</w:t>
      </w:r>
    </w:p>
    <w:p w:rsidR="006F395B" w:rsidRDefault="00AA6914">
      <w:bookmarkStart w:id="189" w:name="sub_20217"/>
      <w:bookmarkEnd w:id="188"/>
      <w:r>
        <w:t>7 - средства по обязательному медицинскому страхованию;</w:t>
      </w:r>
    </w:p>
    <w:bookmarkEnd w:id="189"/>
    <w:p w:rsidR="006F395B" w:rsidRDefault="00AA6914">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6F395B" w:rsidRDefault="00AA6914">
      <w:bookmarkStart w:id="190" w:name="sub_220218"/>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6F395B" w:rsidRDefault="00AA6914">
      <w:bookmarkStart w:id="191" w:name="sub_20218"/>
      <w:bookmarkEnd w:id="190"/>
      <w:r>
        <w:t>8 - средства некоммерческих организаций на лицевых счетах;</w:t>
      </w:r>
    </w:p>
    <w:p w:rsidR="006F395B" w:rsidRDefault="00AA6914">
      <w:bookmarkStart w:id="192" w:name="sub_30700109"/>
      <w:bookmarkEnd w:id="191"/>
      <w:r>
        <w:lastRenderedPageBreak/>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6F395B" w:rsidRDefault="00AA6914">
      <w:bookmarkStart w:id="193" w:name="sub_20219"/>
      <w:bookmarkEnd w:id="192"/>
      <w:r>
        <w:t>9 - средства некоммерческих организаций на отдельных лицевых счетах.</w:t>
      </w:r>
    </w:p>
    <w:p w:rsidR="006F395B" w:rsidRDefault="00AA6914">
      <w:bookmarkStart w:id="194" w:name="sub_202177"/>
      <w:bookmarkEnd w:id="193"/>
      <w: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bookmarkEnd w:id="194"/>
    <w:p w:rsidR="006F395B" w:rsidRDefault="00AA6914">
      <w:pPr>
        <w:pStyle w:val="afa"/>
        <w:rPr>
          <w:color w:val="000000"/>
          <w:sz w:val="16"/>
          <w:szCs w:val="16"/>
        </w:rPr>
      </w:pPr>
      <w:r>
        <w:rPr>
          <w:color w:val="000000"/>
          <w:sz w:val="16"/>
          <w:szCs w:val="16"/>
        </w:rPr>
        <w:t>Информация об изменениях:</w:t>
      </w:r>
    </w:p>
    <w:p w:rsidR="006F395B" w:rsidRDefault="00BF5FB0">
      <w:pPr>
        <w:pStyle w:val="afb"/>
      </w:pPr>
      <w:hyperlink r:id="rId83" w:history="1">
        <w:r w:rsidR="00AA6914">
          <w:rPr>
            <w:rStyle w:val="a4"/>
          </w:rPr>
          <w:t>Приказом</w:t>
        </w:r>
      </w:hyperlink>
      <w:r w:rsidR="00AA6914">
        <w:t xml:space="preserve"> Минфина России от 6 августа 2015 г. N 12 приложение дополнено </w:t>
      </w:r>
      <w:hyperlink r:id="rId84" w:history="1">
        <w:r w:rsidR="00AA6914">
          <w:rPr>
            <w:rStyle w:val="a4"/>
          </w:rPr>
          <w:t>пунктом 21.1</w:t>
        </w:r>
      </w:hyperlink>
      <w:r w:rsidR="00AA6914">
        <w:t xml:space="preserve">, </w:t>
      </w:r>
      <w:hyperlink r:id="rId85" w:history="1">
        <w:r w:rsidR="00AA6914">
          <w:rPr>
            <w:rStyle w:val="a4"/>
          </w:rPr>
          <w:t>применяющимся</w:t>
        </w:r>
      </w:hyperlink>
      <w:r w:rsidR="00AA6914">
        <w:t xml:space="preserve"> с 1 января 2017 г.</w:t>
      </w:r>
    </w:p>
    <w:bookmarkStart w:id="195" w:name="sub_200212"/>
    <w:p w:rsidR="006F395B" w:rsidRDefault="00AA6914">
      <w:pPr>
        <w:pStyle w:val="afb"/>
      </w:pPr>
      <w:r>
        <w:fldChar w:fldCharType="begin"/>
      </w:r>
      <w:r>
        <w:instrText>HYPERLINK "http://ivo.garant.ru/document?id=71242418&amp;sub=1004"</w:instrText>
      </w:r>
      <w:r>
        <w:fldChar w:fldCharType="separate"/>
      </w:r>
      <w:r>
        <w:rPr>
          <w:rStyle w:val="a4"/>
        </w:rPr>
        <w:t>Приказом</w:t>
      </w:r>
      <w:r>
        <w:fldChar w:fldCharType="end"/>
      </w:r>
      <w:r>
        <w:t xml:space="preserve"> Минфина России от 1 марта 2016 г. N 16н приложение дополнено пунктом 21.2, </w:t>
      </w:r>
      <w:hyperlink r:id="rId86" w:history="1">
        <w:r>
          <w:rPr>
            <w:rStyle w:val="a4"/>
          </w:rPr>
          <w:t>применяющимся</w:t>
        </w:r>
      </w:hyperlink>
      <w:r>
        <w:t xml:space="preserve"> при формировании показателей объектов учета в 2016 г.</w:t>
      </w:r>
    </w:p>
    <w:bookmarkEnd w:id="195"/>
    <w:p w:rsidR="006F395B" w:rsidRDefault="00AA6914">
      <w: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6F395B" w:rsidRDefault="00AA6914">
      <w:r>
        <w:t>в 5 - 14 разрядах - нули, если иное не установлено учетной политикой субъекта учета;</w:t>
      </w:r>
    </w:p>
    <w:p w:rsidR="006F395B" w:rsidRDefault="00AA6914">
      <w:bookmarkStart w:id="196" w:name="sub_2002123"/>
      <w:proofErr w:type="gramStart"/>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w:t>
      </w:r>
      <w:proofErr w:type="gramEnd"/>
      <w:r>
        <w:t xml:space="preserve"> финансирования дефицитов бюджетов).</w:t>
      </w:r>
    </w:p>
    <w:bookmarkEnd w:id="196"/>
    <w:p w:rsidR="006F395B" w:rsidRDefault="006F395B"/>
    <w:p w:rsidR="006F395B" w:rsidRDefault="00AA6914">
      <w:pPr>
        <w:pStyle w:val="1"/>
      </w:pPr>
      <w:bookmarkStart w:id="197" w:name="sub_22000"/>
      <w:r>
        <w:t>II. Нефинансовые активы</w:t>
      </w:r>
    </w:p>
    <w:bookmarkEnd w:id="197"/>
    <w:p w:rsidR="006F395B" w:rsidRDefault="006F395B"/>
    <w:p w:rsidR="006F395B" w:rsidRDefault="00AA6914">
      <w:pPr>
        <w:pStyle w:val="afa"/>
        <w:rPr>
          <w:color w:val="000000"/>
          <w:sz w:val="16"/>
          <w:szCs w:val="16"/>
        </w:rPr>
      </w:pPr>
      <w:bookmarkStart w:id="198" w:name="sub_2022"/>
      <w:r>
        <w:rPr>
          <w:color w:val="000000"/>
          <w:sz w:val="16"/>
          <w:szCs w:val="16"/>
        </w:rPr>
        <w:t>Информация об изменениях:</w:t>
      </w:r>
    </w:p>
    <w:bookmarkEnd w:id="198"/>
    <w:p w:rsidR="006F395B" w:rsidRDefault="00AA6914">
      <w:pPr>
        <w:pStyle w:val="afb"/>
      </w:pPr>
      <w:r>
        <w:fldChar w:fldCharType="begin"/>
      </w:r>
      <w:r>
        <w:instrText>HYPERLINK "http://ivo.garant.ru/document?id=70632688&amp;sub=68"</w:instrText>
      </w:r>
      <w:r>
        <w:fldChar w:fldCharType="separate"/>
      </w:r>
      <w:r>
        <w:rPr>
          <w:rStyle w:val="a4"/>
        </w:rPr>
        <w:t>Приказом</w:t>
      </w:r>
      <w:r>
        <w:fldChar w:fldCharType="end"/>
      </w:r>
      <w:r>
        <w:t xml:space="preserve"> Минфина России от 29 августа 2014 г. N 89н в пункт 22 внесены изменения</w:t>
      </w:r>
    </w:p>
    <w:p w:rsidR="006F395B" w:rsidRDefault="00BF5FB0">
      <w:pPr>
        <w:pStyle w:val="afb"/>
      </w:pPr>
      <w:hyperlink r:id="rId87" w:history="1">
        <w:r w:rsidR="00AA6914">
          <w:rPr>
            <w:rStyle w:val="a4"/>
          </w:rPr>
          <w:t>См. текст пункта в предыдущей редакции</w:t>
        </w:r>
      </w:hyperlink>
    </w:p>
    <w:p w:rsidR="006F395B" w:rsidRDefault="00AA6914">
      <w:r>
        <w:t xml:space="preserve">22. </w:t>
      </w:r>
      <w:proofErr w:type="gramStart"/>
      <w:r>
        <w:t xml:space="preserve">Счета </w:t>
      </w:r>
      <w:hyperlink w:anchor="sub_1100" w:history="1">
        <w:r>
          <w:rPr>
            <w:rStyle w:val="a4"/>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и относящихся в соответствии с настоящей Инструкцией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w:t>
      </w:r>
      <w:proofErr w:type="gramEnd"/>
      <w:r>
        <w:t xml:space="preserve"> </w:t>
      </w:r>
      <w:proofErr w:type="gramStart"/>
      <w:r>
        <w:t xml:space="preserve">с их выбытием </w:t>
      </w:r>
      <w:r>
        <w:lastRenderedPageBreak/>
        <w:t>(передачей,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roofErr w:type="gramEnd"/>
    </w:p>
    <w:p w:rsidR="006F395B" w:rsidRDefault="00AA6914">
      <w:pPr>
        <w:pStyle w:val="afa"/>
        <w:rPr>
          <w:color w:val="000000"/>
          <w:sz w:val="16"/>
          <w:szCs w:val="16"/>
        </w:rPr>
      </w:pPr>
      <w:bookmarkStart w:id="199" w:name="sub_2023"/>
      <w:r>
        <w:rPr>
          <w:color w:val="000000"/>
          <w:sz w:val="16"/>
          <w:szCs w:val="16"/>
        </w:rPr>
        <w:t>Информация об изменениях:</w:t>
      </w:r>
    </w:p>
    <w:bookmarkEnd w:id="199"/>
    <w:p w:rsidR="006F395B" w:rsidRDefault="00AA6914">
      <w:pPr>
        <w:pStyle w:val="afb"/>
      </w:pPr>
      <w:r>
        <w:fldChar w:fldCharType="begin"/>
      </w:r>
      <w:r>
        <w:instrText>HYPERLINK "http://ivo.garant.ru/document?id=70632688&amp;sub=72"</w:instrText>
      </w:r>
      <w:r>
        <w:fldChar w:fldCharType="separate"/>
      </w:r>
      <w:r>
        <w:rPr>
          <w:rStyle w:val="a4"/>
        </w:rPr>
        <w:t>Приказом</w:t>
      </w:r>
      <w:r>
        <w:fldChar w:fldCharType="end"/>
      </w:r>
      <w:r>
        <w:t xml:space="preserve"> Минфина России от 29 августа 2014 г. N 89н в пункт 23 внесены изменения</w:t>
      </w:r>
    </w:p>
    <w:p w:rsidR="006F395B" w:rsidRDefault="00BF5FB0">
      <w:pPr>
        <w:pStyle w:val="afb"/>
      </w:pPr>
      <w:hyperlink r:id="rId88" w:history="1">
        <w:r w:rsidR="00AA6914">
          <w:rPr>
            <w:rStyle w:val="a4"/>
          </w:rPr>
          <w:t>См. текст пункта в предыдущей редакции</w:t>
        </w:r>
      </w:hyperlink>
    </w:p>
    <w:p w:rsidR="006F395B" w:rsidRDefault="00AA6914">
      <w:r>
        <w:t>23. Объекты нефинансовых активов принимаются к бухгалтерскому учету по их первоначальной (фактической) стоимости.</w:t>
      </w:r>
    </w:p>
    <w:p w:rsidR="006F395B" w:rsidRDefault="00AA6914">
      <w:bookmarkStart w:id="200" w:name="sub_202302"/>
      <w:r>
        <w:t xml:space="preserve">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w:t>
      </w:r>
      <w:hyperlink r:id="rId89" w:history="1">
        <w:r>
          <w:rPr>
            <w:rStyle w:val="a4"/>
          </w:rPr>
          <w:t>налоговым законодательством</w:t>
        </w:r>
      </w:hyperlink>
      <w:r>
        <w:t xml:space="preserve"> Российской Федерации).</w:t>
      </w:r>
    </w:p>
    <w:p w:rsidR="006F395B" w:rsidRDefault="00AA6914">
      <w:bookmarkStart w:id="201" w:name="sub_20233"/>
      <w:bookmarkEnd w:id="200"/>
      <w:r>
        <w:t>В целях ведения бухгалтерского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ювелирные и иные ценности) учитываются по балансовой стоимости. Балансовой стоимостью драгоценных металлов, драгоценных камней, ювелирных и иных ценностей для целей настоящей Инструкции признается их оценочная стоимость.</w:t>
      </w:r>
    </w:p>
    <w:p w:rsidR="006F395B" w:rsidRDefault="00AA6914">
      <w:bookmarkStart w:id="202" w:name="sub_20234"/>
      <w:bookmarkEnd w:id="201"/>
      <w:r>
        <w:t>Оценочная стоимость драгоценных металлов, драгоценных камней, ювелирных и иных ценностей определяется Государственным учреждением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(Гохраном России) в порядке, установленном Министерством финансов Российской Федерации.</w:t>
      </w:r>
    </w:p>
    <w:p w:rsidR="006F395B" w:rsidRDefault="00AA6914">
      <w:bookmarkStart w:id="203" w:name="sub_20303"/>
      <w:bookmarkEnd w:id="202"/>
      <w: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6F395B" w:rsidRDefault="00AA6914">
      <w:bookmarkStart w:id="204" w:name="sub_20306"/>
      <w:bookmarkEnd w:id="203"/>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земельные участки, находящиеся на праве безвозмездного (бессрочного) пользования у учреждений, первоначальной стоимостью которых признается их рыночная (кадастровая) стоимость на дату принятия к бухгалтерскому учету.</w:t>
      </w:r>
    </w:p>
    <w:p w:rsidR="006F395B" w:rsidRDefault="00AA6914">
      <w:bookmarkStart w:id="205" w:name="sub_2024"/>
      <w:bookmarkEnd w:id="204"/>
      <w:r>
        <w:t xml:space="preserve">24. Первоначальной (фактической) стоимостью объектов нефинансовых активов, полученных по договорам, предусматривающим исполнение обязательств (оплату) </w:t>
      </w:r>
      <w:proofErr w:type="spellStart"/>
      <w:r>
        <w:t>неденежными</w:t>
      </w:r>
      <w:proofErr w:type="spellEnd"/>
      <w:r>
        <w:t xml:space="preserve">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w:t>
      </w:r>
      <w:r>
        <w:lastRenderedPageBreak/>
        <w:t>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6F395B" w:rsidRDefault="00AA6914">
      <w:pPr>
        <w:pStyle w:val="afa"/>
        <w:rPr>
          <w:color w:val="000000"/>
          <w:sz w:val="16"/>
          <w:szCs w:val="16"/>
        </w:rPr>
      </w:pPr>
      <w:bookmarkStart w:id="206" w:name="sub_2025"/>
      <w:bookmarkEnd w:id="205"/>
      <w:r>
        <w:rPr>
          <w:color w:val="000000"/>
          <w:sz w:val="16"/>
          <w:szCs w:val="16"/>
        </w:rPr>
        <w:t>Информация об изменениях:</w:t>
      </w:r>
    </w:p>
    <w:bookmarkEnd w:id="206"/>
    <w:p w:rsidR="006F395B" w:rsidRDefault="00AA6914">
      <w:pPr>
        <w:pStyle w:val="afb"/>
      </w:pPr>
      <w:r>
        <w:fldChar w:fldCharType="begin"/>
      </w:r>
      <w:r>
        <w:instrText>HYPERLINK "http://ivo.garant.ru/document?id=70632688&amp;sub=75"</w:instrText>
      </w:r>
      <w:r>
        <w:fldChar w:fldCharType="separate"/>
      </w:r>
      <w:r>
        <w:rPr>
          <w:rStyle w:val="a4"/>
        </w:rPr>
        <w:t>Приказом</w:t>
      </w:r>
      <w:r>
        <w:fldChar w:fldCharType="end"/>
      </w:r>
      <w:r>
        <w:t xml:space="preserve"> Минфина России от 29 августа 2014 г. N 89н в пункт 25 внесены изменения</w:t>
      </w:r>
    </w:p>
    <w:p w:rsidR="006F395B" w:rsidRDefault="00BF5FB0">
      <w:pPr>
        <w:pStyle w:val="afb"/>
      </w:pPr>
      <w:hyperlink r:id="rId90" w:history="1">
        <w:r w:rsidR="00AA6914">
          <w:rPr>
            <w:rStyle w:val="a4"/>
          </w:rPr>
          <w:t>См. текст пункта в предыдущей редакции</w:t>
        </w:r>
      </w:hyperlink>
    </w:p>
    <w:p w:rsidR="006F395B" w:rsidRDefault="00AA6914">
      <w:r>
        <w:t>25. 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6F395B" w:rsidRDefault="00AA6914">
      <w:bookmarkStart w:id="207" w:name="sub_202502"/>
      <w:r>
        <w:t>Для целей настоящей Инструкции под текущей оценочной стоимостью понимается сумма денежных средств, которая может быть получена в результате продажи указанных активов на дату принятия к учету.</w:t>
      </w:r>
    </w:p>
    <w:p w:rsidR="006F395B" w:rsidRDefault="00AA6914">
      <w:bookmarkStart w:id="208" w:name="sub_20253"/>
      <w:bookmarkEnd w:id="207"/>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6F395B" w:rsidRDefault="00AA6914">
      <w:bookmarkStart w:id="209" w:name="sub_20254"/>
      <w:bookmarkEnd w:id="208"/>
      <w:r>
        <w:t xml:space="preserve">При определении текущей оценочной стоимости в целях принятия к бухгалтерскому учету объекта нефинансового актива </w:t>
      </w:r>
      <w:hyperlink r:id="rId91" w:history="1">
        <w:r>
          <w:rPr>
            <w:rStyle w:val="a4"/>
          </w:rPr>
          <w:t>комиссией</w:t>
        </w:r>
      </w:hyperlink>
      <w:r>
        <w:t xml:space="preserve">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w:t>
      </w:r>
      <w:proofErr w:type="gramStart"/>
      <w:r>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roofErr w:type="gramEnd"/>
    </w:p>
    <w:p w:rsidR="006F395B" w:rsidRDefault="00AA6914">
      <w:bookmarkStart w:id="210" w:name="sub_2026"/>
      <w:bookmarkEnd w:id="209"/>
      <w:r>
        <w:t>26. Первоначальная (фактическая) стоимость объектов нефинансовых активов, являющихся предметом договора лизинга (</w:t>
      </w:r>
      <w:proofErr w:type="spellStart"/>
      <w:r>
        <w:t>сублизинга</w:t>
      </w:r>
      <w:proofErr w:type="spellEnd"/>
      <w:r>
        <w:t>), определяется условиями договора и признается в сумме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Решение о принятии к учету имущества, являющегося предметом лизинга (</w:t>
      </w:r>
      <w:proofErr w:type="spellStart"/>
      <w:r>
        <w:t>сублизинга</w:t>
      </w:r>
      <w:proofErr w:type="spellEnd"/>
      <w:r>
        <w:t>), на баланс лизингодателя или баланс лизингополучателя определяется по согласованию между сторонами договора лизинга (</w:t>
      </w:r>
      <w:proofErr w:type="spellStart"/>
      <w:r>
        <w:t>сублизинга</w:t>
      </w:r>
      <w:proofErr w:type="spellEnd"/>
      <w:r>
        <w:t>).</w:t>
      </w:r>
    </w:p>
    <w:p w:rsidR="006F395B" w:rsidRDefault="00AA6914">
      <w:pPr>
        <w:pStyle w:val="afa"/>
        <w:rPr>
          <w:color w:val="000000"/>
          <w:sz w:val="16"/>
          <w:szCs w:val="16"/>
        </w:rPr>
      </w:pPr>
      <w:bookmarkStart w:id="211" w:name="sub_2027"/>
      <w:bookmarkEnd w:id="210"/>
      <w:r>
        <w:rPr>
          <w:color w:val="000000"/>
          <w:sz w:val="16"/>
          <w:szCs w:val="16"/>
        </w:rPr>
        <w:t>Информация об изменениях:</w:t>
      </w:r>
    </w:p>
    <w:bookmarkEnd w:id="211"/>
    <w:p w:rsidR="006F395B" w:rsidRDefault="00AA6914">
      <w:pPr>
        <w:pStyle w:val="afb"/>
      </w:pPr>
      <w:r>
        <w:fldChar w:fldCharType="begin"/>
      </w:r>
      <w:r>
        <w:instrText>HYPERLINK "http://ivo.garant.ru/document?id=70632688&amp;sub=80"</w:instrText>
      </w:r>
      <w:r>
        <w:fldChar w:fldCharType="separate"/>
      </w:r>
      <w:r>
        <w:rPr>
          <w:rStyle w:val="a4"/>
        </w:rPr>
        <w:t>Приказом</w:t>
      </w:r>
      <w:r>
        <w:fldChar w:fldCharType="end"/>
      </w:r>
      <w:r>
        <w:t xml:space="preserve"> Минфина России от 29 августа 2014 г. N 89н в пункт 27 внесены </w:t>
      </w:r>
      <w:r>
        <w:lastRenderedPageBreak/>
        <w:t>изменения</w:t>
      </w:r>
    </w:p>
    <w:p w:rsidR="006F395B" w:rsidRDefault="00BF5FB0">
      <w:pPr>
        <w:pStyle w:val="afb"/>
      </w:pPr>
      <w:hyperlink r:id="rId92" w:history="1">
        <w:r w:rsidR="00AA6914">
          <w:rPr>
            <w:rStyle w:val="a4"/>
          </w:rPr>
          <w:t>См. текст пункта в предыдущей редакции</w:t>
        </w:r>
      </w:hyperlink>
    </w:p>
    <w:p w:rsidR="006F395B" w:rsidRDefault="00AA6914">
      <w:r>
        <w:t>27. Балансовой стоимостью объектов нефинансовых активов является их первоначальная стоимость с учетом ее изменений.</w:t>
      </w:r>
    </w:p>
    <w:p w:rsidR="006F395B" w:rsidRDefault="00AA6914">
      <w:bookmarkStart w:id="212" w:name="sub_202702"/>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а также переоценки объектов нефинансовых активов.</w:t>
      </w:r>
    </w:p>
    <w:p w:rsidR="006F395B" w:rsidRDefault="00AA6914">
      <w:bookmarkStart w:id="213" w:name="sub_202703"/>
      <w:bookmarkEnd w:id="212"/>
      <w:proofErr w:type="gramStart"/>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6F395B" w:rsidRDefault="00AA6914">
      <w:bookmarkStart w:id="214" w:name="sub_202704"/>
      <w:bookmarkEnd w:id="213"/>
      <w:proofErr w:type="gramStart"/>
      <w: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w:t>
      </w:r>
      <w:proofErr w:type="gramEnd"/>
      <w:r>
        <w:t xml:space="preserve"> (балансовой) стоимости такого объекта.</w:t>
      </w:r>
    </w:p>
    <w:p w:rsidR="006F395B" w:rsidRDefault="00AA6914">
      <w:bookmarkStart w:id="215" w:name="sub_202705"/>
      <w:bookmarkEnd w:id="214"/>
      <w:proofErr w:type="gramStart"/>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p>
    <w:p w:rsidR="006F395B" w:rsidRDefault="00AA6914">
      <w:pPr>
        <w:pStyle w:val="afa"/>
        <w:rPr>
          <w:color w:val="000000"/>
          <w:sz w:val="16"/>
          <w:szCs w:val="16"/>
        </w:rPr>
      </w:pPr>
      <w:bookmarkStart w:id="216" w:name="sub_2028"/>
      <w:bookmarkEnd w:id="215"/>
      <w:r>
        <w:rPr>
          <w:color w:val="000000"/>
          <w:sz w:val="16"/>
          <w:szCs w:val="16"/>
        </w:rPr>
        <w:t>Информация об изменениях:</w:t>
      </w:r>
    </w:p>
    <w:bookmarkEnd w:id="216"/>
    <w:p w:rsidR="006F395B" w:rsidRDefault="00AA6914">
      <w:pPr>
        <w:pStyle w:val="afb"/>
      </w:pPr>
      <w:r>
        <w:t>Приказом Минфина России от 29 августа 2014 г. N 89н в пункт 28 внесены изменения</w:t>
      </w:r>
    </w:p>
    <w:p w:rsidR="006F395B" w:rsidRDefault="00BF5FB0">
      <w:pPr>
        <w:pStyle w:val="afb"/>
      </w:pPr>
      <w:hyperlink r:id="rId93" w:history="1">
        <w:r w:rsidR="00AA6914">
          <w:rPr>
            <w:rStyle w:val="a4"/>
          </w:rPr>
          <w:t>См. текст пункта в предыдущей редакции</w:t>
        </w:r>
      </w:hyperlink>
    </w:p>
    <w:p w:rsidR="006F395B" w:rsidRDefault="00AA6914">
      <w:r>
        <w:t>28. Учреждения проводят переоценку стоимости объектов имущества и капитальных вложений в нефинансовые активы, за исключением активов в драгоценных металлах и драгоценных камнях, ювелирных и иных ценностях,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6F395B" w:rsidRDefault="00AA6914">
      <w:bookmarkStart w:id="217" w:name="sub_202802"/>
      <w:r>
        <w:t xml:space="preserve">Переоценка активов в драгоценных металлах, драгоценных камнях, ювелирных и иных ценностях осуществляется на отчетную дату составления </w:t>
      </w:r>
      <w:r>
        <w:lastRenderedPageBreak/>
        <w:t>бухгалтерской (финансовой) отчетности в порядке, предусмотренном нормативными правовыми актами, принятыми в соответствии с законодательством Российской Федерации Министерством финансов Российской Федерации.</w:t>
      </w:r>
    </w:p>
    <w:p w:rsidR="006F395B" w:rsidRDefault="00AA6914">
      <w:bookmarkStart w:id="218" w:name="sub_202803"/>
      <w:bookmarkEnd w:id="217"/>
      <w:proofErr w:type="gramStart"/>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roofErr w:type="gramEnd"/>
    </w:p>
    <w:bookmarkEnd w:id="218"/>
    <w:p w:rsidR="006F395B" w:rsidRDefault="00AA6914">
      <w:r>
        <w:t>Результаты проведенной переоценки объектов нефинансовых активов подлежат отражению в бухгалтерском учете обособленно.</w:t>
      </w:r>
    </w:p>
    <w:p w:rsidR="006F395B" w:rsidRDefault="00AA6914">
      <w:bookmarkStart w:id="219" w:name="sub_20285"/>
      <w:r>
        <w:t>Результаты переоценки объектов нефинансовых активов (за исключением драгоценных металлов и драгоценных камней, ювелирных и иных ценностей)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6F395B" w:rsidRDefault="00AA6914">
      <w:bookmarkStart w:id="220" w:name="sub_20286"/>
      <w:bookmarkEnd w:id="219"/>
      <w:r>
        <w:t>Результаты проведенной переоценки драгоценных металлов и драгоценных камней, ювелирных и иных ценностей по состоянию на первое число текущего года включаются в данные бухгалтерской (финансовой) отчетности предыдущего отчетного периода.</w:t>
      </w:r>
    </w:p>
    <w:p w:rsidR="006F395B" w:rsidRDefault="00AA6914">
      <w:bookmarkStart w:id="221" w:name="sub_2029"/>
      <w:bookmarkEnd w:id="220"/>
      <w:r>
        <w:t xml:space="preserve">29. </w:t>
      </w:r>
      <w:proofErr w:type="gramStart"/>
      <w:r>
        <w:t>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w:t>
      </w:r>
      <w:proofErr w:type="gramEnd"/>
      <w:r>
        <w:t xml:space="preserve">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6F395B" w:rsidRDefault="00AA6914">
      <w:bookmarkStart w:id="222" w:name="sub_2030"/>
      <w:bookmarkEnd w:id="221"/>
      <w:r>
        <w:t xml:space="preserve">30. </w:t>
      </w:r>
      <w:proofErr w:type="gramStart"/>
      <w:r>
        <w:t xml:space="preserve">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w:t>
      </w:r>
      <w:hyperlink r:id="rId94" w:history="1">
        <w:r>
          <w:rPr>
            <w:rStyle w:val="a4"/>
          </w:rPr>
          <w:t>курсу</w:t>
        </w:r>
      </w:hyperlink>
      <w:r>
        <w:t xml:space="preserve">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roofErr w:type="gramEnd"/>
    </w:p>
    <w:p w:rsidR="006F395B" w:rsidRDefault="00AA6914">
      <w:pPr>
        <w:pStyle w:val="afa"/>
        <w:rPr>
          <w:color w:val="000000"/>
          <w:sz w:val="16"/>
          <w:szCs w:val="16"/>
        </w:rPr>
      </w:pPr>
      <w:bookmarkStart w:id="223" w:name="sub_2031"/>
      <w:bookmarkEnd w:id="222"/>
      <w:r>
        <w:rPr>
          <w:color w:val="000000"/>
          <w:sz w:val="16"/>
          <w:szCs w:val="16"/>
        </w:rPr>
        <w:t>Информация об изменениях:</w:t>
      </w:r>
    </w:p>
    <w:bookmarkEnd w:id="223"/>
    <w:p w:rsidR="006F395B" w:rsidRDefault="00AA6914">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Минфина России от 29 августа 2014 г. N 89н в пункт 31 внесены изменения</w:t>
      </w:r>
    </w:p>
    <w:p w:rsidR="006F395B" w:rsidRDefault="00BF5FB0">
      <w:pPr>
        <w:pStyle w:val="afb"/>
      </w:pPr>
      <w:hyperlink r:id="rId95" w:history="1">
        <w:r w:rsidR="00AA6914">
          <w:rPr>
            <w:rStyle w:val="a4"/>
          </w:rPr>
          <w:t>См. текст пункта в предыдущей редакции</w:t>
        </w:r>
      </w:hyperlink>
    </w:p>
    <w:p w:rsidR="006F395B" w:rsidRDefault="00AA6914">
      <w:r>
        <w:t xml:space="preserve">31. Неучтенные объекты нефинансовых активов, выявленные при проведении проверок и (или) инвентаризаций активов, принимаются к бухгалтерскому учету по их </w:t>
      </w:r>
      <w:r>
        <w:lastRenderedPageBreak/>
        <w:t>текущей оценочной стоимости, установленной для целей бухгалтерского учета на дату принятия к бухгалтерскому учету.</w:t>
      </w:r>
    </w:p>
    <w:p w:rsidR="006F395B" w:rsidRDefault="00AA6914">
      <w:pPr>
        <w:pStyle w:val="afa"/>
        <w:rPr>
          <w:color w:val="000000"/>
          <w:sz w:val="16"/>
          <w:szCs w:val="16"/>
        </w:rPr>
      </w:pPr>
      <w:bookmarkStart w:id="224" w:name="sub_2032"/>
      <w:r>
        <w:rPr>
          <w:color w:val="000000"/>
          <w:sz w:val="16"/>
          <w:szCs w:val="16"/>
        </w:rPr>
        <w:t>Информация об изменениях:</w:t>
      </w:r>
    </w:p>
    <w:bookmarkEnd w:id="224"/>
    <w:p w:rsidR="006F395B" w:rsidRDefault="00AA6914">
      <w:pPr>
        <w:pStyle w:val="afb"/>
      </w:pPr>
      <w:r>
        <w:fldChar w:fldCharType="begin"/>
      </w:r>
      <w:r>
        <w:instrText>HYPERLINK "http://ivo.garant.ru/document?id=70143014&amp;sub=22"</w:instrText>
      </w:r>
      <w:r>
        <w:fldChar w:fldCharType="separate"/>
      </w:r>
      <w:r>
        <w:rPr>
          <w:rStyle w:val="a4"/>
        </w:rPr>
        <w:t>Приказом</w:t>
      </w:r>
      <w:r>
        <w:fldChar w:fldCharType="end"/>
      </w:r>
      <w:r>
        <w:t xml:space="preserve"> Минфина РФ от 12 октября 2012 г. N 134н в пункт 32 внесены изменения, </w:t>
      </w:r>
      <w:hyperlink r:id="rId96" w:history="1">
        <w:r>
          <w:rPr>
            <w:rStyle w:val="a4"/>
          </w:rPr>
          <w:t>вступающие в силу</w:t>
        </w:r>
      </w:hyperlink>
      <w:r>
        <w:t xml:space="preserve"> с 1 января 2013 г.</w:t>
      </w:r>
    </w:p>
    <w:p w:rsidR="006F395B" w:rsidRDefault="00BF5FB0">
      <w:pPr>
        <w:pStyle w:val="afb"/>
      </w:pPr>
      <w:hyperlink r:id="rId97" w:history="1">
        <w:r w:rsidR="00AA6914">
          <w:rPr>
            <w:rStyle w:val="a4"/>
          </w:rPr>
          <w:t>См. текст пункта в предыдущей редакции</w:t>
        </w:r>
      </w:hyperlink>
    </w:p>
    <w:p w:rsidR="006F395B" w:rsidRDefault="00AA6914">
      <w:r>
        <w:t xml:space="preserve">32. </w:t>
      </w:r>
      <w:proofErr w:type="gramStart"/>
      <w:r>
        <w:t xml:space="preserve">Материальные объекты нефинансовых активов, полученные учреждением в безвозмездное или возмездное пользование, учитываются учреждением на </w:t>
      </w:r>
      <w:proofErr w:type="spellStart"/>
      <w:r>
        <w:t>забалансовом</w:t>
      </w:r>
      <w:proofErr w:type="spellEnd"/>
      <w:r>
        <w:t xml:space="preserve"> счете по стоимости, указанной (определенной) собственником (балансодержателем) имущества, а в случаях не указания собственником (балансодержателем) стоимости - в условной оценке: один объект, один рубль.</w:t>
      </w:r>
      <w:proofErr w:type="gramEnd"/>
    </w:p>
    <w:p w:rsidR="006F395B" w:rsidRDefault="00AA6914">
      <w:bookmarkStart w:id="225" w:name="sub_2033"/>
      <w:r>
        <w:t xml:space="preserve">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w:t>
      </w:r>
      <w:proofErr w:type="spellStart"/>
      <w:r>
        <w:t>забалансовом</w:t>
      </w:r>
      <w:proofErr w:type="spellEnd"/>
      <w:r>
        <w:t xml:space="preserve"> счете переданного (полученного) объекта по его балансовой стоимости.</w:t>
      </w:r>
    </w:p>
    <w:p w:rsidR="006F395B" w:rsidRDefault="00AA6914">
      <w:pPr>
        <w:pStyle w:val="afa"/>
        <w:rPr>
          <w:color w:val="000000"/>
          <w:sz w:val="16"/>
          <w:szCs w:val="16"/>
        </w:rPr>
      </w:pPr>
      <w:bookmarkStart w:id="226" w:name="sub_2034"/>
      <w:bookmarkEnd w:id="225"/>
      <w:r>
        <w:rPr>
          <w:color w:val="000000"/>
          <w:sz w:val="16"/>
          <w:szCs w:val="16"/>
        </w:rPr>
        <w:t>Информация об изменениях:</w:t>
      </w:r>
    </w:p>
    <w:bookmarkEnd w:id="226"/>
    <w:p w:rsidR="006F395B" w:rsidRDefault="00AA6914">
      <w:pPr>
        <w:pStyle w:val="afb"/>
      </w:pPr>
      <w:r>
        <w:fldChar w:fldCharType="begin"/>
      </w:r>
      <w:r>
        <w:instrText>HYPERLINK "http://ivo.garant.ru/document?id=70632688&amp;sub=85"</w:instrText>
      </w:r>
      <w:r>
        <w:fldChar w:fldCharType="separate"/>
      </w:r>
      <w:r>
        <w:rPr>
          <w:rStyle w:val="a4"/>
        </w:rPr>
        <w:t>Приказом</w:t>
      </w:r>
      <w:r>
        <w:fldChar w:fldCharType="end"/>
      </w:r>
      <w:r>
        <w:t xml:space="preserve"> Минфина России от 29 августа 2014 г. N 89н в пункт 34 внесены изменения</w:t>
      </w:r>
    </w:p>
    <w:p w:rsidR="006F395B" w:rsidRDefault="00BF5FB0">
      <w:pPr>
        <w:pStyle w:val="afb"/>
      </w:pPr>
      <w:hyperlink r:id="rId98" w:history="1">
        <w:r w:rsidR="00AA6914">
          <w:rPr>
            <w:rStyle w:val="a4"/>
          </w:rPr>
          <w:t>См. текст пункта в предыдущей редакции</w:t>
        </w:r>
      </w:hyperlink>
    </w:p>
    <w:p w:rsidR="006F395B" w:rsidRDefault="00AA6914">
      <w:r>
        <w:t xml:space="preserve">34. </w:t>
      </w:r>
      <w:proofErr w:type="gramStart"/>
      <w: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если иное не установлено настоящей Инструкцией, на основании решения постоянно действующей комиссии по поступлению и выбытию</w:t>
      </w:r>
      <w:proofErr w:type="gramEnd"/>
      <w:r>
        <w:t xml:space="preserve"> активов, </w:t>
      </w:r>
      <w:proofErr w:type="gramStart"/>
      <w:r>
        <w:t>оформленного</w:t>
      </w:r>
      <w:proofErr w:type="gramEnd"/>
      <w:r>
        <w:t xml:space="preserve"> оправдательным документом (первичным (сводным) учетным документом) - Актом по форме, установленной нормативными правовыми актами, принятыми в соответствии с законодательством Российской Федерации Министерством финансов Российской Федерации.</w:t>
      </w:r>
    </w:p>
    <w:p w:rsidR="006F395B" w:rsidRDefault="00AA6914">
      <w:bookmarkStart w:id="227" w:name="sub_2035"/>
      <w:r>
        <w:t xml:space="preserve">35. Принятие к учету объектов нефинансовых активов, являющихся предметом </w:t>
      </w:r>
      <w:proofErr w:type="spellStart"/>
      <w:r>
        <w:t>сублизинга</w:t>
      </w:r>
      <w:proofErr w:type="spellEnd"/>
      <w:r>
        <w:t>, в случае если по условиям договора лизинга (</w:t>
      </w:r>
      <w:proofErr w:type="spellStart"/>
      <w:r>
        <w:t>сублизинга</w:t>
      </w:r>
      <w:proofErr w:type="spellEnd"/>
      <w:r>
        <w:t>) лизинговое имущество предоставляется его продавцом непосредственно лизингополучателю, минуя лизингодателя, осуществляется на основании оформленного надлежащим образом первичного учетного документа лизингополучателя.</w:t>
      </w:r>
    </w:p>
    <w:p w:rsidR="006F395B" w:rsidRDefault="00AA6914">
      <w:bookmarkStart w:id="228" w:name="sub_2036"/>
      <w:bookmarkEnd w:id="227"/>
      <w:r>
        <w:t xml:space="preserve">36. Принятие к учету и выбытие из учета объектов недвижимого имущества, права на которые подлежат в соответствии с </w:t>
      </w:r>
      <w:hyperlink r:id="rId99" w:history="1">
        <w:r>
          <w:rPr>
            <w:rStyle w:val="a4"/>
          </w:rPr>
          <w:t>законодательством</w:t>
        </w:r>
      </w:hyperlink>
      <w:r>
        <w:t xml:space="preserve">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6F395B" w:rsidRDefault="00AA6914">
      <w:bookmarkStart w:id="229" w:name="sub_2037"/>
      <w:bookmarkEnd w:id="228"/>
      <w:r>
        <w:t xml:space="preserve">37. Объекты нефинансовых активов учитываются на соответствующих счетах </w:t>
      </w:r>
      <w:hyperlink w:anchor="sub_1000" w:history="1">
        <w:r>
          <w:rPr>
            <w:rStyle w:val="a4"/>
          </w:rPr>
          <w:t>Единого плана счетов</w:t>
        </w:r>
      </w:hyperlink>
      <w:r>
        <w:t xml:space="preserve"> по аналитическим группам синтетического счета объекта учета:</w:t>
      </w:r>
    </w:p>
    <w:bookmarkEnd w:id="229"/>
    <w:p w:rsidR="006F395B" w:rsidRDefault="00AA6914">
      <w:r>
        <w:lastRenderedPageBreak/>
        <w:t>по объектам имущества:</w:t>
      </w:r>
    </w:p>
    <w:p w:rsidR="006F395B" w:rsidRDefault="00AA6914">
      <w:bookmarkStart w:id="230" w:name="sub_203710"/>
      <w:r>
        <w:t>10 "Недвижимое имущество учреждения";</w:t>
      </w:r>
    </w:p>
    <w:p w:rsidR="006F395B" w:rsidRDefault="00AA6914">
      <w:bookmarkStart w:id="231" w:name="sub_203720"/>
      <w:bookmarkEnd w:id="230"/>
      <w:r>
        <w:t>20 "Особо ценное движимое имущество учреждения";</w:t>
      </w:r>
    </w:p>
    <w:p w:rsidR="006F395B" w:rsidRDefault="00AA6914">
      <w:bookmarkStart w:id="232" w:name="sub_203730"/>
      <w:bookmarkEnd w:id="231"/>
      <w:r>
        <w:t>30 "Иное движимое имущество учреждения";</w:t>
      </w:r>
    </w:p>
    <w:p w:rsidR="006F395B" w:rsidRDefault="00AA6914">
      <w:bookmarkStart w:id="233" w:name="sub_203740"/>
      <w:bookmarkEnd w:id="232"/>
      <w:r>
        <w:t>40 "Имущество - предметы лизинга";</w:t>
      </w:r>
    </w:p>
    <w:p w:rsidR="006F395B" w:rsidRDefault="00AA6914">
      <w:bookmarkStart w:id="234" w:name="sub_203750"/>
      <w:bookmarkEnd w:id="233"/>
      <w:r>
        <w:t>50 "Нефинансовые активы, составляющие казну";</w:t>
      </w:r>
    </w:p>
    <w:bookmarkEnd w:id="234"/>
    <w:p w:rsidR="006F395B" w:rsidRDefault="00AA6914">
      <w:r>
        <w:t>по затратам на производство готовой продукции, работ, услуг:</w:t>
      </w:r>
    </w:p>
    <w:p w:rsidR="006F395B" w:rsidRDefault="00AA6914">
      <w:bookmarkStart w:id="235" w:name="sub_203760"/>
      <w:r>
        <w:t>60 "Себестоимость готовой продукции, работ, услуг";</w:t>
      </w:r>
    </w:p>
    <w:p w:rsidR="006F395B" w:rsidRDefault="00AA6914">
      <w:bookmarkStart w:id="236" w:name="sub_203770"/>
      <w:bookmarkEnd w:id="235"/>
      <w:r>
        <w:t>70 "Накладные расходы производства готовой продукции, работ, услуг";</w:t>
      </w:r>
    </w:p>
    <w:p w:rsidR="006F395B" w:rsidRDefault="00AA6914">
      <w:bookmarkStart w:id="237" w:name="sub_203780"/>
      <w:bookmarkEnd w:id="236"/>
      <w:r>
        <w:t>80 "Общехозяйственные расходы";</w:t>
      </w:r>
    </w:p>
    <w:p w:rsidR="006F395B" w:rsidRDefault="00AA6914">
      <w:bookmarkStart w:id="238" w:name="sub_203790"/>
      <w:bookmarkEnd w:id="237"/>
      <w:r>
        <w:t>90 "Издержки обращения".</w:t>
      </w:r>
    </w:p>
    <w:bookmarkEnd w:id="238"/>
    <w:p w:rsidR="006F395B" w:rsidRDefault="006F395B"/>
    <w:p w:rsidR="006F395B" w:rsidRDefault="00AA6914">
      <w:pPr>
        <w:pStyle w:val="1"/>
      </w:pPr>
      <w:bookmarkStart w:id="239" w:name="sub_10100"/>
      <w:r>
        <w:t>Счет 10100 "Основные средства"</w:t>
      </w:r>
    </w:p>
    <w:bookmarkEnd w:id="239"/>
    <w:p w:rsidR="006F395B" w:rsidRDefault="006F395B"/>
    <w:p w:rsidR="006F395B" w:rsidRDefault="00AA6914">
      <w:pPr>
        <w:pStyle w:val="afa"/>
        <w:rPr>
          <w:color w:val="000000"/>
          <w:sz w:val="16"/>
          <w:szCs w:val="16"/>
        </w:rPr>
      </w:pPr>
      <w:bookmarkStart w:id="240" w:name="sub_2038"/>
      <w:r>
        <w:rPr>
          <w:color w:val="000000"/>
          <w:sz w:val="16"/>
          <w:szCs w:val="16"/>
        </w:rPr>
        <w:t>Информация об изменениях:</w:t>
      </w:r>
    </w:p>
    <w:bookmarkEnd w:id="240"/>
    <w:p w:rsidR="006F395B" w:rsidRDefault="00AA6914">
      <w:pPr>
        <w:pStyle w:val="afb"/>
      </w:pPr>
      <w:r>
        <w:fldChar w:fldCharType="begin"/>
      </w:r>
      <w:r>
        <w:instrText>HYPERLINK "http://ivo.garant.ru/document?id=70632688&amp;sub=86"</w:instrText>
      </w:r>
      <w:r>
        <w:fldChar w:fldCharType="separate"/>
      </w:r>
      <w:r>
        <w:rPr>
          <w:rStyle w:val="a4"/>
        </w:rPr>
        <w:t>Приказом</w:t>
      </w:r>
      <w:r>
        <w:fldChar w:fldCharType="end"/>
      </w:r>
      <w:r>
        <w:t xml:space="preserve"> Минфина России от 29 августа 2014 г. N 89н в пункт 38 внесены изменения</w:t>
      </w:r>
    </w:p>
    <w:p w:rsidR="006F395B" w:rsidRDefault="00BF5FB0">
      <w:pPr>
        <w:pStyle w:val="afb"/>
      </w:pPr>
      <w:hyperlink r:id="rId100" w:history="1">
        <w:r w:rsidR="00AA6914">
          <w:rPr>
            <w:rStyle w:val="a4"/>
          </w:rPr>
          <w:t>См. текст пункта в предыдущей редакции</w:t>
        </w:r>
      </w:hyperlink>
    </w:p>
    <w:p w:rsidR="006F395B" w:rsidRDefault="00AA6914">
      <w:r>
        <w:t>38. Счет предназначен для учета операций с материальными объектами, относящимися в соответствии с положениями настоящей Инструкции к основным средствам.</w:t>
      </w:r>
    </w:p>
    <w:p w:rsidR="006F395B" w:rsidRDefault="00AA6914">
      <w:bookmarkStart w:id="241" w:name="sub_20382"/>
      <w:proofErr w:type="gramStart"/>
      <w: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t>сублизинг</w:t>
      </w:r>
      <w:proofErr w:type="spellEnd"/>
      <w:r>
        <w:t>), принимаются к учету в</w:t>
      </w:r>
      <w:proofErr w:type="gramEnd"/>
      <w:r>
        <w:t xml:space="preserve"> </w:t>
      </w:r>
      <w:proofErr w:type="gramStart"/>
      <w:r>
        <w:t>качестве</w:t>
      </w:r>
      <w:proofErr w:type="gramEnd"/>
      <w:r>
        <w:t xml:space="preserve"> основных средств.</w:t>
      </w:r>
    </w:p>
    <w:p w:rsidR="006F395B" w:rsidRDefault="00AA6914">
      <w:bookmarkStart w:id="242" w:name="sub_203803"/>
      <w:bookmarkEnd w:id="241"/>
      <w:r>
        <w:t>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6F395B" w:rsidRDefault="00AA6914">
      <w:bookmarkStart w:id="243" w:name="sub_20384"/>
      <w:bookmarkEnd w:id="242"/>
      <w:r>
        <w:t>Консервация объекта основных средств на срок более 3-х месяцев (</w:t>
      </w:r>
      <w:proofErr w:type="spellStart"/>
      <w:r>
        <w:t>расконсервация</w:t>
      </w:r>
      <w:proofErr w:type="spellEnd"/>
      <w:r>
        <w:t>) оформляется первичным учетным документом - Актом о консервации (</w:t>
      </w:r>
      <w:proofErr w:type="spellStart"/>
      <w:r>
        <w:t>расконсервации</w:t>
      </w:r>
      <w:proofErr w:type="spellEnd"/>
      <w:r>
        <w:t>) 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6F395B" w:rsidRDefault="00AA6914">
      <w:bookmarkStart w:id="244" w:name="sub_20385"/>
      <w:bookmarkEnd w:id="243"/>
      <w:r>
        <w:t>Объект основных средств, находящийся на консервации, продолжает числиться на соответствующих балансовых счетах Рабочего плана счетов учреждения в качестве объекта основных средств.</w:t>
      </w:r>
    </w:p>
    <w:p w:rsidR="006F395B" w:rsidRDefault="00AA6914">
      <w:bookmarkStart w:id="245" w:name="sub_20386"/>
      <w:bookmarkEnd w:id="244"/>
      <w:r>
        <w:t>Отражение консервации (</w:t>
      </w:r>
      <w:proofErr w:type="spellStart"/>
      <w:r>
        <w:t>расконсервации</w:t>
      </w:r>
      <w:proofErr w:type="spellEnd"/>
      <w:r>
        <w:t>) объекта основных средств на срок более 3-х месяцев отражается путем внесения в Инвентарную карточку объекта учета записи о консервации (</w:t>
      </w:r>
      <w:proofErr w:type="spellStart"/>
      <w:r>
        <w:t>расконсервации</w:t>
      </w:r>
      <w:proofErr w:type="spellEnd"/>
      <w:r>
        <w:t xml:space="preserve">) объекта, без отражения по соответствующим счетам аналитического учета счета </w:t>
      </w:r>
      <w:hyperlink w:anchor="sub_10100" w:history="1">
        <w:r>
          <w:rPr>
            <w:rStyle w:val="a4"/>
          </w:rPr>
          <w:t>010100000</w:t>
        </w:r>
      </w:hyperlink>
      <w:r>
        <w:t xml:space="preserve"> "Основные </w:t>
      </w:r>
      <w:r>
        <w:lastRenderedPageBreak/>
        <w:t>средства".</w:t>
      </w:r>
    </w:p>
    <w:p w:rsidR="006F395B" w:rsidRDefault="00AA6914">
      <w:bookmarkStart w:id="246" w:name="sub_2039"/>
      <w:bookmarkEnd w:id="245"/>
      <w:r>
        <w:t xml:space="preserve">39. </w:t>
      </w:r>
      <w:proofErr w:type="gramStart"/>
      <w:r>
        <w:t>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roofErr w:type="gramEnd"/>
    </w:p>
    <w:p w:rsidR="006F395B" w:rsidRDefault="00AA6914">
      <w:bookmarkStart w:id="247" w:name="sub_2040"/>
      <w:bookmarkEnd w:id="246"/>
      <w:r>
        <w:t>40. Объект основных средств, находящийся в долевой собственности, принимается к бухгалтерскому учету в составе основных средств соразмерно доле в праве в общей собственности.</w:t>
      </w:r>
    </w:p>
    <w:p w:rsidR="006F395B" w:rsidRDefault="00AA6914">
      <w:bookmarkStart w:id="248" w:name="sub_2041"/>
      <w:bookmarkEnd w:id="247"/>
      <w:r>
        <w:t>41.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6F395B" w:rsidRDefault="00AA6914">
      <w:bookmarkStart w:id="249" w:name="sub_204102"/>
      <w:bookmarkEnd w:id="248"/>
      <w: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6F395B" w:rsidRDefault="00AA6914">
      <w:pPr>
        <w:pStyle w:val="afa"/>
        <w:rPr>
          <w:color w:val="000000"/>
          <w:sz w:val="16"/>
          <w:szCs w:val="16"/>
        </w:rPr>
      </w:pPr>
      <w:bookmarkStart w:id="250" w:name="sub_2042"/>
      <w:bookmarkEnd w:id="249"/>
      <w:r>
        <w:rPr>
          <w:color w:val="000000"/>
          <w:sz w:val="16"/>
          <w:szCs w:val="16"/>
        </w:rPr>
        <w:t>Информация об изменениях:</w:t>
      </w:r>
    </w:p>
    <w:bookmarkEnd w:id="250"/>
    <w:p w:rsidR="006F395B" w:rsidRDefault="00AA6914">
      <w:pPr>
        <w:pStyle w:val="afb"/>
      </w:pPr>
      <w:r>
        <w:fldChar w:fldCharType="begin"/>
      </w:r>
      <w:r>
        <w:instrText>HYPERLINK "http://ivo.garant.ru/document?id=70632688&amp;sub=87"</w:instrText>
      </w:r>
      <w:r>
        <w:fldChar w:fldCharType="separate"/>
      </w:r>
      <w:r>
        <w:rPr>
          <w:rStyle w:val="a4"/>
        </w:rPr>
        <w:t>Приказом</w:t>
      </w:r>
      <w:r>
        <w:fldChar w:fldCharType="end"/>
      </w:r>
      <w:r>
        <w:t xml:space="preserve"> Минфина России от 29 августа 2014 г. N 89н пункт 42 изложен в новой редакции</w:t>
      </w:r>
    </w:p>
    <w:p w:rsidR="006F395B" w:rsidRDefault="00BF5FB0">
      <w:pPr>
        <w:pStyle w:val="afb"/>
      </w:pPr>
      <w:hyperlink r:id="rId101" w:history="1">
        <w:r w:rsidR="00AA6914">
          <w:rPr>
            <w:rStyle w:val="a4"/>
          </w:rPr>
          <w:t>См. текст пункта в предыдущей редакции</w:t>
        </w:r>
      </w:hyperlink>
    </w:p>
    <w:p w:rsidR="006F395B" w:rsidRDefault="00AA6914">
      <w:r>
        <w:t xml:space="preserve">42. </w:t>
      </w:r>
      <w:proofErr w:type="gramStart"/>
      <w:r>
        <w:t>Законченные капитальные вложения арендатора, лизингополучателя, иного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w:t>
      </w:r>
      <w:proofErr w:type="spellStart"/>
      <w:r>
        <w:t>сублизинга</w:t>
      </w:r>
      <w:proofErr w:type="spellEnd"/>
      <w:r>
        <w:t xml:space="preserve">), безвозмездного пользования, принимаются к учету в составе основных средств учреждения - арендатора (лизингополучателя), пользователя в сумме произведенных им вложений, если иное не предусмотрено договором аренды (лизинга, </w:t>
      </w:r>
      <w:proofErr w:type="spellStart"/>
      <w:r>
        <w:t>сублизинга</w:t>
      </w:r>
      <w:proofErr w:type="spellEnd"/>
      <w:r>
        <w:t>), безвозмездного пользования.</w:t>
      </w:r>
      <w:proofErr w:type="gramEnd"/>
    </w:p>
    <w:p w:rsidR="006F395B" w:rsidRDefault="00AA6914">
      <w:bookmarkStart w:id="251" w:name="sub_2043"/>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6F395B" w:rsidRDefault="00AA6914">
      <w:bookmarkStart w:id="252" w:name="sub_2044"/>
      <w:bookmarkEnd w:id="251"/>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6F395B" w:rsidRDefault="00AA6914">
      <w:bookmarkStart w:id="253" w:name="sub_20442"/>
      <w:bookmarkEnd w:id="252"/>
      <w:r>
        <w:t xml:space="preserve">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w:t>
      </w:r>
      <w:proofErr w:type="gramStart"/>
      <w:r>
        <w:t>из</w:t>
      </w:r>
      <w:proofErr w:type="gramEnd"/>
      <w:r>
        <w:t>:</w:t>
      </w:r>
    </w:p>
    <w:p w:rsidR="006F395B" w:rsidRDefault="00AA6914">
      <w:bookmarkStart w:id="254" w:name="sub_20443"/>
      <w:bookmarkEnd w:id="253"/>
      <w: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w:t>
      </w:r>
      <w:hyperlink r:id="rId102" w:history="1">
        <w:r>
          <w:rPr>
            <w:rStyle w:val="a4"/>
          </w:rPr>
          <w:t>постановлению</w:t>
        </w:r>
      </w:hyperlink>
      <w:r>
        <w:t xml:space="preserve"> Правительства Российской Федерации от 01.01.2002 N 1 "О </w:t>
      </w:r>
      <w:r>
        <w:lastRenderedPageBreak/>
        <w:t>Классификации основных средств, включаемых в амортизационные группы"</w:t>
      </w:r>
      <w:hyperlink w:anchor="sub_10002" w:history="1">
        <w:r>
          <w:rPr>
            <w:rStyle w:val="a4"/>
          </w:rPr>
          <w:t>**</w:t>
        </w:r>
      </w:hyperlink>
      <w:r>
        <w:t xml:space="preserve">,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w:t>
      </w:r>
      <w:hyperlink r:id="rId103" w:history="1">
        <w:r>
          <w:rPr>
            <w:rStyle w:val="a4"/>
          </w:rPr>
          <w:t>норм</w:t>
        </w:r>
      </w:hyperlink>
      <w:r>
        <w:t xml:space="preserve"> амортизационных отчислений на полное восстановление основных фондов народного хозяйства СССР, утвержденных </w:t>
      </w:r>
      <w:hyperlink r:id="rId104" w:history="1">
        <w:r>
          <w:rPr>
            <w:rStyle w:val="a4"/>
          </w:rPr>
          <w:t>постановлением</w:t>
        </w:r>
      </w:hyperlink>
      <w:r>
        <w:t xml:space="preserve"> Совета Министров СССР от 22 октября 1990 г. N 1072</w:t>
      </w:r>
      <w:hyperlink w:anchor="sub_10003" w:history="1">
        <w:r>
          <w:rPr>
            <w:rStyle w:val="a4"/>
          </w:rPr>
          <w:t>***</w:t>
        </w:r>
      </w:hyperlink>
      <w:r>
        <w:t>;</w:t>
      </w:r>
    </w:p>
    <w:p w:rsidR="006F395B" w:rsidRDefault="00AA6914">
      <w:bookmarkStart w:id="255" w:name="sub_20444"/>
      <w:bookmarkEnd w:id="254"/>
      <w:proofErr w:type="gramStart"/>
      <w: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roofErr w:type="gramEnd"/>
    </w:p>
    <w:p w:rsidR="006F395B" w:rsidRDefault="00AA6914">
      <w:bookmarkStart w:id="256" w:name="sub_20445"/>
      <w:bookmarkEnd w:id="255"/>
      <w:r>
        <w:t>ожидаемого срока использования этого объекта в соответствии с ожидаемой производительностью или мощностью;</w:t>
      </w:r>
    </w:p>
    <w:bookmarkEnd w:id="256"/>
    <w:p w:rsidR="006F395B" w:rsidRDefault="00AA6914">
      <w: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6F395B" w:rsidRDefault="00AA6914">
      <w:r>
        <w:t>нормативно-правовых и других ограничений использования этого объекта;</w:t>
      </w:r>
    </w:p>
    <w:p w:rsidR="006F395B" w:rsidRDefault="00AA6914">
      <w:bookmarkStart w:id="257" w:name="sub_20448"/>
      <w:r>
        <w:t>гарантийного срока использования объекта;</w:t>
      </w:r>
    </w:p>
    <w:p w:rsidR="006F395B" w:rsidRDefault="00AA6914">
      <w:bookmarkStart w:id="258" w:name="sub_20449"/>
      <w:bookmarkEnd w:id="257"/>
      <w: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6F395B" w:rsidRDefault="00AA6914">
      <w:bookmarkStart w:id="259" w:name="sub_204410"/>
      <w:bookmarkEnd w:id="258"/>
      <w:r>
        <w:t>Срок полезного использования объекта основных средств, являющегося предметом лизинга (</w:t>
      </w:r>
      <w:proofErr w:type="spellStart"/>
      <w:r>
        <w:t>сублизинга</w:t>
      </w:r>
      <w:proofErr w:type="spellEnd"/>
      <w:r>
        <w:t>), определяется учреждением, принимающим объект в соответствии с условиями договора к учету в порядке, предусмотренном настоящим пунктом, если иное не предусмотрено договором лизинга (</w:t>
      </w:r>
      <w:proofErr w:type="spellStart"/>
      <w:r>
        <w:t>сублизинга</w:t>
      </w:r>
      <w:proofErr w:type="spellEnd"/>
      <w:r>
        <w:t>).</w:t>
      </w:r>
    </w:p>
    <w:p w:rsidR="006F395B" w:rsidRDefault="00AA6914">
      <w:bookmarkStart w:id="260" w:name="sub_20447"/>
      <w:bookmarkEnd w:id="259"/>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6F395B" w:rsidRDefault="00AA6914">
      <w:bookmarkStart w:id="261" w:name="sub_204411"/>
      <w:bookmarkEnd w:id="260"/>
      <w:r>
        <w:t xml:space="preserve">При поступлении (приобретении,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w:t>
      </w:r>
      <w:hyperlink w:anchor="sub_20443" w:history="1">
        <w:r>
          <w:rPr>
            <w:rStyle w:val="a4"/>
          </w:rPr>
          <w:t>абзацами третьим - девятым</w:t>
        </w:r>
      </w:hyperlink>
      <w:r>
        <w:t xml:space="preserve"> настоящего пункта с учетом срока фактической эксплуатации поступившего объекта.</w:t>
      </w:r>
    </w:p>
    <w:p w:rsidR="006F395B" w:rsidRDefault="00AA6914">
      <w:pPr>
        <w:pStyle w:val="afa"/>
        <w:rPr>
          <w:color w:val="000000"/>
          <w:sz w:val="16"/>
          <w:szCs w:val="16"/>
        </w:rPr>
      </w:pPr>
      <w:bookmarkStart w:id="262" w:name="sub_2045"/>
      <w:bookmarkEnd w:id="261"/>
      <w:r>
        <w:rPr>
          <w:color w:val="000000"/>
          <w:sz w:val="16"/>
          <w:szCs w:val="16"/>
        </w:rPr>
        <w:t>Информация об изменениях:</w:t>
      </w:r>
    </w:p>
    <w:bookmarkEnd w:id="262"/>
    <w:p w:rsidR="006F395B" w:rsidRDefault="00AA6914">
      <w:pPr>
        <w:pStyle w:val="afb"/>
      </w:pPr>
      <w:r>
        <w:fldChar w:fldCharType="begin"/>
      </w:r>
      <w:r>
        <w:instrText>HYPERLINK "http://ivo.garant.ru/document?id=71070900&amp;sub=10034"</w:instrText>
      </w:r>
      <w:r>
        <w:fldChar w:fldCharType="separate"/>
      </w:r>
      <w:r>
        <w:rPr>
          <w:rStyle w:val="a4"/>
        </w:rPr>
        <w:t>Приказом</w:t>
      </w:r>
      <w:r>
        <w:fldChar w:fldCharType="end"/>
      </w:r>
      <w:r>
        <w:t xml:space="preserve"> Минфина России от 6 августа 2015 г. N 124н в пункт 45 внесены изменения</w:t>
      </w:r>
    </w:p>
    <w:p w:rsidR="006F395B" w:rsidRDefault="00BF5FB0">
      <w:pPr>
        <w:pStyle w:val="afb"/>
      </w:pPr>
      <w:hyperlink r:id="rId105" w:history="1">
        <w:r w:rsidR="00AA6914">
          <w:rPr>
            <w:rStyle w:val="a4"/>
          </w:rPr>
          <w:t>См. текст пункта в предыдущей редакции</w:t>
        </w:r>
      </w:hyperlink>
    </w:p>
    <w:p w:rsidR="006F395B" w:rsidRDefault="00AA6914">
      <w:r>
        <w:t>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6F395B" w:rsidRDefault="00AA6914">
      <w:bookmarkStart w:id="263" w:name="sub_204502"/>
      <w:r>
        <w:t xml:space="preserve">В случае наличия у одного конструктивно-сочлененного объекта нескольких </w:t>
      </w:r>
      <w:r>
        <w:lastRenderedPageBreak/>
        <w:t>частей - основных средств, имеющих разный срок полезного использования, каждая такая часть учитывается как самостоятельный инвентарный объект.</w:t>
      </w:r>
    </w:p>
    <w:p w:rsidR="006F395B" w:rsidRDefault="00AA6914">
      <w:bookmarkStart w:id="264" w:name="sub_204503"/>
      <w:bookmarkEnd w:id="263"/>
      <w:r>
        <w:t>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6F395B" w:rsidRDefault="00AA6914">
      <w:bookmarkStart w:id="265" w:name="sub_20454"/>
      <w:bookmarkEnd w:id="264"/>
      <w:r>
        <w:t xml:space="preserve">Инвентарные объекты основных средств принимаются к учету согласно требованиям </w:t>
      </w:r>
      <w:hyperlink r:id="rId106" w:history="1">
        <w:r>
          <w:rPr>
            <w:rStyle w:val="a4"/>
          </w:rPr>
          <w:t xml:space="preserve">Общероссийского классификатора </w:t>
        </w:r>
      </w:hyperlink>
      <w:r>
        <w:t xml:space="preserve">основных фондов </w:t>
      </w:r>
      <w:proofErr w:type="gramStart"/>
      <w:r>
        <w:t>ОК</w:t>
      </w:r>
      <w:proofErr w:type="gramEnd"/>
      <w:r>
        <w:t xml:space="preserve"> 013-94, утвержденного </w:t>
      </w:r>
      <w:hyperlink r:id="rId107" w:history="1">
        <w:r>
          <w:rPr>
            <w:rStyle w:val="a4"/>
          </w:rPr>
          <w:t>постановлением</w:t>
        </w:r>
      </w:hyperlink>
      <w:r>
        <w:t xml:space="preserve"> Госстандарта Российской Федерации от 26.12.1994 г. N 359 (далее - ОКОФ) к группировке объектов основных фондов по подразделам с учетом следующих особенностей:</w:t>
      </w:r>
    </w:p>
    <w:bookmarkEnd w:id="265"/>
    <w:p w:rsidR="006F395B" w:rsidRDefault="00AA6914">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6F395B" w:rsidRDefault="00AA6914">
      <w:bookmarkStart w:id="266" w:name="sub_204546"/>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6F395B" w:rsidRDefault="00AA6914">
      <w:bookmarkStart w:id="267" w:name="sub_20457"/>
      <w:bookmarkEnd w:id="266"/>
      <w:r>
        <w:t>коммуникации внутри зданий, необходимые для их эксплуатации, в частности</w:t>
      </w:r>
      <w:proofErr w:type="gramStart"/>
      <w:r>
        <w:t>,</w:t>
      </w:r>
      <w:proofErr w:type="gramEnd"/>
      <w:r>
        <w:t xml:space="preserve">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proofErr w:type="spellStart"/>
      <w:r>
        <w:t>общесанитарного</w:t>
      </w:r>
      <w:proofErr w:type="spellEnd"/>
      <w:r>
        <w:t xml:space="preserve"> назначения; подъемники и лифты входят в состав здания и отдельными инвентарными объектами не являются. </w:t>
      </w:r>
      <w:proofErr w:type="gramStart"/>
      <w:r>
        <w:t>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roofErr w:type="gramEnd"/>
    </w:p>
    <w:p w:rsidR="006F395B" w:rsidRDefault="00AA6914">
      <w:bookmarkStart w:id="268" w:name="sub_2045408"/>
      <w:bookmarkEnd w:id="267"/>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6F395B" w:rsidRDefault="00AA6914">
      <w:bookmarkStart w:id="269" w:name="sub_20458"/>
      <w:bookmarkEnd w:id="268"/>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6F395B" w:rsidRDefault="00AA6914">
      <w:bookmarkStart w:id="270" w:name="sub_20459"/>
      <w:bookmarkEnd w:id="269"/>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учитывается в составе дороги, если иное не установлено порядком ведения реестра имущества соответствующего публично-правового образования;</w:t>
      </w:r>
    </w:p>
    <w:p w:rsidR="006F395B" w:rsidRDefault="00AA6914">
      <w:bookmarkStart w:id="271" w:name="sub_204510"/>
      <w:bookmarkEnd w:id="270"/>
      <w:r>
        <w:t xml:space="preserve">в случаях, предусмотренных учетными политиками субъектов учета, двигатели </w:t>
      </w:r>
      <w:r>
        <w:lastRenderedPageBreak/>
        <w:t>самолетов учитываются как самостоятельные инвентарные объекты основных средств.</w:t>
      </w:r>
    </w:p>
    <w:p w:rsidR="006F395B" w:rsidRDefault="00AA6914">
      <w:bookmarkStart w:id="272" w:name="sub_2046"/>
      <w:bookmarkEnd w:id="271"/>
      <w:r>
        <w:t>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6F395B" w:rsidRDefault="00AA6914">
      <w:bookmarkStart w:id="273" w:name="sub_20462"/>
      <w:bookmarkEnd w:id="272"/>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bookmarkEnd w:id="273"/>
    <w:p w:rsidR="006F395B" w:rsidRDefault="00AA6914">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6F395B" w:rsidRDefault="00AA6914">
      <w:bookmarkStart w:id="274" w:name="sub_20464"/>
      <w:r>
        <w:t>Инвентарный номер, присвоенный объекту основных средств, сохраняется за ним на весь период его нахождения в учреждении.</w:t>
      </w:r>
    </w:p>
    <w:bookmarkEnd w:id="274"/>
    <w:p w:rsidR="006F395B" w:rsidRDefault="00AA6914">
      <w:r>
        <w:t>Инвентарные номера выбывших с балансового учета инвентарных объектов основных средств вновь принятым к учету объектам не присваиваются.</w:t>
      </w:r>
    </w:p>
    <w:p w:rsidR="006F395B" w:rsidRDefault="00AA6914">
      <w:bookmarkStart w:id="275" w:name="sub_20466"/>
      <w:r>
        <w:t>При невозможности обозначения инвентарного номера на объекте основных сре</w:t>
      </w:r>
      <w:proofErr w:type="gramStart"/>
      <w:r>
        <w:t>дств в сл</w:t>
      </w:r>
      <w:proofErr w:type="gramEnd"/>
      <w: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6F395B" w:rsidRDefault="00AA6914">
      <w:pPr>
        <w:pStyle w:val="afa"/>
        <w:rPr>
          <w:color w:val="000000"/>
          <w:sz w:val="16"/>
          <w:szCs w:val="16"/>
        </w:rPr>
      </w:pPr>
      <w:bookmarkStart w:id="276" w:name="sub_2047"/>
      <w:bookmarkEnd w:id="275"/>
      <w:r>
        <w:rPr>
          <w:color w:val="000000"/>
          <w:sz w:val="16"/>
          <w:szCs w:val="16"/>
        </w:rPr>
        <w:t>Информация об изменениях:</w:t>
      </w:r>
    </w:p>
    <w:bookmarkEnd w:id="276"/>
    <w:p w:rsidR="006F395B" w:rsidRDefault="00AA6914">
      <w:pPr>
        <w:pStyle w:val="afb"/>
      </w:pPr>
      <w:r>
        <w:fldChar w:fldCharType="begin"/>
      </w:r>
      <w:r>
        <w:instrText>HYPERLINK "http://ivo.garant.ru/document?id=70632688&amp;sub=91"</w:instrText>
      </w:r>
      <w:r>
        <w:fldChar w:fldCharType="separate"/>
      </w:r>
      <w:r>
        <w:rPr>
          <w:rStyle w:val="a4"/>
        </w:rPr>
        <w:t>Приказом</w:t>
      </w:r>
      <w:r>
        <w:fldChar w:fldCharType="end"/>
      </w:r>
      <w:r>
        <w:t xml:space="preserve"> Минфина России от 29 августа 2014 г. N 89н в пункт 47 внесены изменения</w:t>
      </w:r>
    </w:p>
    <w:p w:rsidR="006F395B" w:rsidRDefault="00BF5FB0">
      <w:pPr>
        <w:pStyle w:val="afb"/>
      </w:pPr>
      <w:hyperlink r:id="rId108" w:history="1">
        <w:r w:rsidR="00AA6914">
          <w:rPr>
            <w:rStyle w:val="a4"/>
          </w:rPr>
          <w:t>См. текст пункта в предыдущей редакции</w:t>
        </w:r>
      </w:hyperlink>
    </w:p>
    <w:p w:rsidR="006F395B" w:rsidRDefault="00AA6914">
      <w:r>
        <w:t xml:space="preserve">47. </w:t>
      </w:r>
      <w:proofErr w:type="gramStart"/>
      <w:r>
        <w:t xml:space="preserve">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сооружения и (или) изготовления объекта в рамках деятельности учреждения, облагаемой НДС, если иное не предусмотрено </w:t>
      </w:r>
      <w:hyperlink r:id="rId109" w:history="1">
        <w:r>
          <w:rPr>
            <w:rStyle w:val="a4"/>
          </w:rPr>
          <w:t>налоговым законодательством</w:t>
        </w:r>
      </w:hyperlink>
      <w:r>
        <w:t xml:space="preserve"> Российской Федерации, включая:</w:t>
      </w:r>
      <w:proofErr w:type="gramEnd"/>
    </w:p>
    <w:p w:rsidR="006F395B" w:rsidRDefault="00AA6914">
      <w:r>
        <w:t>суммы, уплачиваемые в соответствии с договором поставщику (продавцу);</w:t>
      </w:r>
    </w:p>
    <w:p w:rsidR="006F395B" w:rsidRDefault="00AA6914">
      <w:r>
        <w:t>суммы, уплачиваемые организациям за осуществление работ, осуществляемых в целях создания объекта основного средства по договору строительного подряда и иным договорам;</w:t>
      </w:r>
    </w:p>
    <w:p w:rsidR="006F395B" w:rsidRDefault="00AA6914">
      <w:r>
        <w:t xml:space="preserve">суммы, уплачиваемые организациям за информационные и консультационные услуги, связанные с приобретением (созданием, изготовлением) объекта основного </w:t>
      </w:r>
      <w:r>
        <w:lastRenderedPageBreak/>
        <w:t>средства;</w:t>
      </w:r>
    </w:p>
    <w:p w:rsidR="006F395B" w:rsidRDefault="00AA6914">
      <w:r>
        <w:t>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6F395B" w:rsidRDefault="00AA6914">
      <w:r>
        <w:t>таможенные пошлины, таможенные сборы и иные аналогичные платежи, связанные приобретением (с уступкой) имущественных прав правообладателя;</w:t>
      </w:r>
    </w:p>
    <w:p w:rsidR="006F395B" w:rsidRDefault="00AA6914">
      <w:r>
        <w:t>суммы вознаграждений, уплачиваемых посреднической организации, через которую приобретен объект основного средства;</w:t>
      </w:r>
    </w:p>
    <w:p w:rsidR="006F395B" w:rsidRDefault="00AA6914">
      <w:r>
        <w:t>затраты по доставке объекта основного средства до места его использования;</w:t>
      </w:r>
    </w:p>
    <w:p w:rsidR="006F395B" w:rsidRDefault="00AA6914">
      <w:bookmarkStart w:id="277" w:name="sub_20475"/>
      <w:r>
        <w:t>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6F395B" w:rsidRDefault="00AA6914">
      <w:bookmarkStart w:id="278" w:name="sub_20476"/>
      <w:bookmarkEnd w:id="277"/>
      <w:r>
        <w:t>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 проценты по займам на их приобретение (создание), затраты по договору лизинга.</w:t>
      </w:r>
    </w:p>
    <w:p w:rsidR="006F395B" w:rsidRDefault="00AA6914">
      <w:bookmarkStart w:id="279" w:name="sub_20477"/>
      <w:bookmarkEnd w:id="278"/>
      <w: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6F395B" w:rsidRDefault="00AA6914">
      <w:bookmarkStart w:id="280" w:name="sub_2048"/>
      <w:bookmarkEnd w:id="279"/>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6F395B" w:rsidRDefault="00AA6914">
      <w:bookmarkStart w:id="281" w:name="sub_2049"/>
      <w:bookmarkEnd w:id="280"/>
      <w:r>
        <w:t>49.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6F395B" w:rsidRDefault="00AA6914">
      <w:bookmarkStart w:id="282" w:name="sub_204902"/>
      <w:bookmarkEnd w:id="281"/>
      <w:r>
        <w:t>Принятие к учету объекта основных средств, являющегося предметом лизинга в случае, если по условиям договора лизинга указанный объект поставляется его продавцом непосредственно лизингополучателю, минуя лизингодателя, осуществляется на основании первичного документа лизингополучателя по дате получения имущества лизингополучателем.</w:t>
      </w:r>
    </w:p>
    <w:p w:rsidR="006F395B" w:rsidRDefault="00AA6914">
      <w:pPr>
        <w:pStyle w:val="afa"/>
        <w:rPr>
          <w:color w:val="000000"/>
          <w:sz w:val="16"/>
          <w:szCs w:val="16"/>
        </w:rPr>
      </w:pPr>
      <w:bookmarkStart w:id="283" w:name="sub_2050"/>
      <w:bookmarkEnd w:id="282"/>
      <w:r>
        <w:rPr>
          <w:color w:val="000000"/>
          <w:sz w:val="16"/>
          <w:szCs w:val="16"/>
        </w:rPr>
        <w:t>Информация об изменениях:</w:t>
      </w:r>
    </w:p>
    <w:bookmarkEnd w:id="283"/>
    <w:p w:rsidR="006F395B" w:rsidRDefault="00AA6914">
      <w:pPr>
        <w:pStyle w:val="afb"/>
      </w:pPr>
      <w:r>
        <w:fldChar w:fldCharType="begin"/>
      </w:r>
      <w:r>
        <w:instrText>HYPERLINK "http://ivo.garant.ru/document?id=70632688&amp;sub=92"</w:instrText>
      </w:r>
      <w:r>
        <w:fldChar w:fldCharType="separate"/>
      </w:r>
      <w:r>
        <w:rPr>
          <w:rStyle w:val="a4"/>
        </w:rPr>
        <w:t>Приказом</w:t>
      </w:r>
      <w:r>
        <w:fldChar w:fldCharType="end"/>
      </w:r>
      <w:r>
        <w:t xml:space="preserve"> Минфина России от 29 августа 2014 г. N 89н в пункт 50 внесены изменения</w:t>
      </w:r>
    </w:p>
    <w:p w:rsidR="006F395B" w:rsidRDefault="00BF5FB0">
      <w:pPr>
        <w:pStyle w:val="afb"/>
      </w:pPr>
      <w:hyperlink r:id="rId110" w:history="1">
        <w:r w:rsidR="00AA6914">
          <w:rPr>
            <w:rStyle w:val="a4"/>
          </w:rPr>
          <w:t>См. текст пункта в предыдущей редакции</w:t>
        </w:r>
      </w:hyperlink>
    </w:p>
    <w:p w:rsidR="006F395B" w:rsidRDefault="00AA6914">
      <w:r>
        <w:t xml:space="preserve">50. Первоначальная стоимость введенных (переданных) в эксплуатацию объектов движимого имущества, являющихся основными средствами стоимостью до 3000 рублей включительно, за исключением объектов библиотечного фонда, списывается с балансового учета с одновременным отражением объектов на </w:t>
      </w:r>
      <w:proofErr w:type="spellStart"/>
      <w:r>
        <w:t>забалансовом</w:t>
      </w:r>
      <w:proofErr w:type="spellEnd"/>
      <w:r>
        <w:t xml:space="preserve"> счете в порядке, предусмотренном для соответствующего типа учреждения Инструкциями по применению Планов счетов.</w:t>
      </w:r>
    </w:p>
    <w:p w:rsidR="006F395B" w:rsidRDefault="00AA6914">
      <w:bookmarkStart w:id="284" w:name="sub_2051"/>
      <w:r>
        <w:t xml:space="preserve">51. Отражение в бухгалтерском учете выбытия объекта основных средств </w:t>
      </w:r>
      <w:r>
        <w:lastRenderedPageBreak/>
        <w:t>осуществляется в случаях:</w:t>
      </w:r>
    </w:p>
    <w:p w:rsidR="006F395B" w:rsidRDefault="00AA6914">
      <w:bookmarkStart w:id="285" w:name="sub_20512"/>
      <w:bookmarkEnd w:id="284"/>
      <w: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6F395B" w:rsidRDefault="00AA6914">
      <w:bookmarkStart w:id="286" w:name="sub_20503"/>
      <w:bookmarkEnd w:id="285"/>
      <w:proofErr w:type="gramStart"/>
      <w:r>
        <w:t>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roofErr w:type="gramEnd"/>
    </w:p>
    <w:bookmarkEnd w:id="286"/>
    <w:p w:rsidR="006F395B" w:rsidRDefault="00AA6914">
      <w:proofErr w:type="gramStart"/>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roofErr w:type="gramEnd"/>
    </w:p>
    <w:p w:rsidR="006F395B" w:rsidRDefault="00AA6914">
      <w:r>
        <w:t>в иных случаях прекращения права оперативного управления, предусмотренных законодательством Российской Федерации;</w:t>
      </w:r>
    </w:p>
    <w:p w:rsidR="006F395B" w:rsidRDefault="00AA6914">
      <w:r>
        <w:t>возврата объекта, являющегося предметом лизинга (</w:t>
      </w:r>
      <w:proofErr w:type="spellStart"/>
      <w:r>
        <w:t>сублизинга</w:t>
      </w:r>
      <w:proofErr w:type="spellEnd"/>
      <w:r>
        <w:t>), лизингодателю;</w:t>
      </w:r>
    </w:p>
    <w:p w:rsidR="006F395B" w:rsidRDefault="00AA6914">
      <w:r>
        <w:t>включения объекта имущества в состав государственной части Музейного фонда Российской Федерации, Архивного фонда Российской Федерации или национального библиотечного фонда.</w:t>
      </w:r>
    </w:p>
    <w:p w:rsidR="006F395B" w:rsidRDefault="00AA6914">
      <w:bookmarkStart w:id="287" w:name="sub_20508"/>
      <w:r>
        <w:t>Одновременно со списанием с балансового учета стоимости объектов основных сре</w:t>
      </w:r>
      <w:proofErr w:type="gramStart"/>
      <w:r>
        <w:t>дств всл</w:t>
      </w:r>
      <w:proofErr w:type="gramEnd"/>
      <w:r>
        <w:t>едствие их выбытия подлежит списанию с балансового учета сумма накопленных амортизационных отчислений по этим объектам.</w:t>
      </w:r>
    </w:p>
    <w:p w:rsidR="006F395B" w:rsidRDefault="00AA6914">
      <w:bookmarkStart w:id="288" w:name="sub_20519"/>
      <w:bookmarkEnd w:id="287"/>
      <w:r>
        <w:t xml:space="preserve">Выбытие инвентарных объектов основных средств, в том числе объектов движимого имущества стоимостью до 3000 рублей включительно, учитываемых на </w:t>
      </w:r>
      <w:proofErr w:type="spellStart"/>
      <w:r>
        <w:t>забалансовом</w:t>
      </w:r>
      <w:proofErr w:type="spellEnd"/>
      <w:r>
        <w:t xml:space="preserve">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6F395B" w:rsidRDefault="00AA6914">
      <w:bookmarkStart w:id="289" w:name="sub_2052"/>
      <w:bookmarkEnd w:id="288"/>
      <w:r>
        <w:t>52. К отражению в бухгалтерском учете принимается Акты при наличии согласования решения о списании объекта основного средства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Акте.</w:t>
      </w:r>
    </w:p>
    <w:p w:rsidR="006F395B" w:rsidRDefault="00AA6914">
      <w:bookmarkStart w:id="290" w:name="sub_20521"/>
      <w:bookmarkEnd w:id="289"/>
      <w: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6F395B" w:rsidRDefault="00AA6914">
      <w:bookmarkStart w:id="291" w:name="sub_2053"/>
      <w:bookmarkEnd w:id="290"/>
      <w:r>
        <w:t xml:space="preserve">53. Группировка основных средств осуществляется по группам имущества, предусмотренным </w:t>
      </w:r>
      <w:hyperlink w:anchor="sub_2037" w:history="1">
        <w:r>
          <w:rPr>
            <w:rStyle w:val="a4"/>
          </w:rPr>
          <w:t>пунктом 37</w:t>
        </w:r>
      </w:hyperlink>
      <w:r>
        <w:t xml:space="preserve"> настоящей Инструкции (недвижимое имущество учреждения, особо ценное движимое имущество учреждения, иное движимое </w:t>
      </w:r>
      <w:r>
        <w:lastRenderedPageBreak/>
        <w:t xml:space="preserve">имущество учреждения, имущество - предметы лизинга) и видам имущества, соответствующим подразделам классификации, установленным </w:t>
      </w:r>
      <w:hyperlink r:id="rId111" w:history="1">
        <w:r>
          <w:rPr>
            <w:rStyle w:val="a4"/>
          </w:rPr>
          <w:t>ОКОФ</w:t>
        </w:r>
      </w:hyperlink>
      <w:r>
        <w:t>.</w:t>
      </w:r>
    </w:p>
    <w:p w:rsidR="006F395B" w:rsidRDefault="00AA6914">
      <w:bookmarkStart w:id="292" w:name="sub_205302"/>
      <w:bookmarkEnd w:id="291"/>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соответствующий аналитический код вида синтетического счета объекта учета:</w:t>
      </w:r>
    </w:p>
    <w:p w:rsidR="006F395B" w:rsidRDefault="00AA6914">
      <w:bookmarkStart w:id="293" w:name="sub_50531"/>
      <w:bookmarkEnd w:id="292"/>
      <w:r>
        <w:t>1 "Жилые помещения";</w:t>
      </w:r>
    </w:p>
    <w:p w:rsidR="006F395B" w:rsidRDefault="00AA6914">
      <w:bookmarkStart w:id="294" w:name="sub_20532"/>
      <w:bookmarkEnd w:id="293"/>
      <w:r>
        <w:t>2 "Нежилые помещения";</w:t>
      </w:r>
    </w:p>
    <w:p w:rsidR="006F395B" w:rsidRDefault="00AA6914">
      <w:bookmarkStart w:id="295" w:name="sub_20533"/>
      <w:bookmarkEnd w:id="294"/>
      <w:r>
        <w:t>3 "Сооружения";</w:t>
      </w:r>
    </w:p>
    <w:p w:rsidR="006F395B" w:rsidRDefault="00AA6914">
      <w:bookmarkStart w:id="296" w:name="sub_20534"/>
      <w:bookmarkEnd w:id="295"/>
      <w:r>
        <w:t>4 "Машины и оборудование";</w:t>
      </w:r>
    </w:p>
    <w:p w:rsidR="006F395B" w:rsidRDefault="00AA6914">
      <w:bookmarkStart w:id="297" w:name="sub_20535"/>
      <w:bookmarkEnd w:id="296"/>
      <w:r>
        <w:t>5 "Транспортные средства";</w:t>
      </w:r>
    </w:p>
    <w:p w:rsidR="006F395B" w:rsidRDefault="00AA6914">
      <w:bookmarkStart w:id="298" w:name="sub_20536"/>
      <w:bookmarkEnd w:id="297"/>
      <w:r>
        <w:t>6 "Производственный и хозяйственный инвентарь";</w:t>
      </w:r>
    </w:p>
    <w:p w:rsidR="006F395B" w:rsidRDefault="00AA6914">
      <w:bookmarkStart w:id="299" w:name="sub_20537"/>
      <w:bookmarkEnd w:id="298"/>
      <w:r>
        <w:t>7 "Библиотечный фонд";</w:t>
      </w:r>
    </w:p>
    <w:p w:rsidR="006F395B" w:rsidRDefault="00AA6914">
      <w:bookmarkStart w:id="300" w:name="sub_20538"/>
      <w:bookmarkEnd w:id="299"/>
      <w:r>
        <w:t>8 "Прочие основные средства".</w:t>
      </w:r>
    </w:p>
    <w:p w:rsidR="006F395B" w:rsidRDefault="00AA6914">
      <w:pPr>
        <w:pStyle w:val="afa"/>
        <w:rPr>
          <w:color w:val="000000"/>
          <w:sz w:val="16"/>
          <w:szCs w:val="16"/>
        </w:rPr>
      </w:pPr>
      <w:bookmarkStart w:id="301" w:name="sub_2054"/>
      <w:bookmarkEnd w:id="300"/>
      <w:r>
        <w:rPr>
          <w:color w:val="000000"/>
          <w:sz w:val="16"/>
          <w:szCs w:val="16"/>
        </w:rPr>
        <w:t>Информация об изменениях:</w:t>
      </w:r>
    </w:p>
    <w:bookmarkEnd w:id="301"/>
    <w:p w:rsidR="006F395B" w:rsidRDefault="00AA6914">
      <w:pPr>
        <w:pStyle w:val="afb"/>
      </w:pPr>
      <w:r>
        <w:fldChar w:fldCharType="begin"/>
      </w:r>
      <w:r>
        <w:instrText>HYPERLINK "http://ivo.garant.ru/document?id=70632688&amp;sub=93"</w:instrText>
      </w:r>
      <w:r>
        <w:fldChar w:fldCharType="separate"/>
      </w:r>
      <w:r>
        <w:rPr>
          <w:rStyle w:val="a4"/>
        </w:rPr>
        <w:t>Приказом</w:t>
      </w:r>
      <w:r>
        <w:fldChar w:fldCharType="end"/>
      </w:r>
      <w:r>
        <w:t xml:space="preserve"> Минфина России от 29 августа 2014 г. N 89н в пункт 54 внесены изменения</w:t>
      </w:r>
    </w:p>
    <w:p w:rsidR="006F395B" w:rsidRDefault="00BF5FB0">
      <w:pPr>
        <w:pStyle w:val="afb"/>
      </w:pPr>
      <w:hyperlink r:id="rId112" w:history="1">
        <w:r w:rsidR="00AA6914">
          <w:rPr>
            <w:rStyle w:val="a4"/>
          </w:rPr>
          <w:t>См. текст пункта в предыдущей редакции</w:t>
        </w:r>
      </w:hyperlink>
    </w:p>
    <w:p w:rsidR="006F395B" w:rsidRDefault="00AA6914">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3000 рублей включительно, в разрезе материально ответственных лиц и видов имущества.</w:t>
      </w:r>
    </w:p>
    <w:bookmarkStart w:id="302" w:name="sub_5402"/>
    <w:p w:rsidR="006F395B" w:rsidRDefault="00AA6914">
      <w:r>
        <w:fldChar w:fldCharType="begin"/>
      </w:r>
      <w:r>
        <w:instrText>HYPERLINK "http://ivo.garant.ru/document?id=70851956&amp;sub=4010"</w:instrText>
      </w:r>
      <w:r>
        <w:fldChar w:fldCharType="separate"/>
      </w:r>
      <w:r>
        <w:rPr>
          <w:rStyle w:val="a4"/>
        </w:rPr>
        <w:t>Инвентарная карточка</w:t>
      </w:r>
      <w:r>
        <w:fldChar w:fldCharType="end"/>
      </w:r>
      <w:r>
        <w:t xml:space="preserve"> учета основных средств открывается на каждый объект основных средств.</w:t>
      </w:r>
    </w:p>
    <w:bookmarkStart w:id="303" w:name="sub_5403"/>
    <w:bookmarkEnd w:id="302"/>
    <w:p w:rsidR="006F395B" w:rsidRDefault="00AA6914">
      <w:r>
        <w:fldChar w:fldCharType="begin"/>
      </w:r>
      <w:r>
        <w:instrText>HYPERLINK "http://ivo.garant.ru/document?id=70851956&amp;sub=4020"</w:instrText>
      </w:r>
      <w:r>
        <w:fldChar w:fldCharType="separate"/>
      </w:r>
      <w:r>
        <w:rPr>
          <w:rStyle w:val="a4"/>
        </w:rPr>
        <w:t>Инвентарная карточка</w:t>
      </w:r>
      <w:r>
        <w:fldChar w:fldCharType="end"/>
      </w:r>
      <w:r>
        <w:t xml:space="preserve">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bookmarkEnd w:id="303"/>
    <w:p w:rsidR="006F395B" w:rsidRDefault="00AA6914">
      <w:r>
        <w:t xml:space="preserve">Инвентарные карточки регистрируются в </w:t>
      </w:r>
      <w:hyperlink r:id="rId113" w:history="1">
        <w:r>
          <w:rPr>
            <w:rStyle w:val="a4"/>
          </w:rPr>
          <w:t>Описи</w:t>
        </w:r>
      </w:hyperlink>
      <w:r>
        <w:t xml:space="preserve"> инвентарных карточек по учету основных средств.</w:t>
      </w:r>
    </w:p>
    <w:p w:rsidR="006F395B" w:rsidRDefault="00AA6914">
      <w:bookmarkStart w:id="304" w:name="sub_20545"/>
      <w:r>
        <w:t xml:space="preserve">Лица, ответственные за хранение основных средств, ведут </w:t>
      </w:r>
      <w:hyperlink r:id="rId114" w:history="1">
        <w:r>
          <w:rPr>
            <w:rStyle w:val="a4"/>
          </w:rPr>
          <w:t>Инвентарные списки</w:t>
        </w:r>
      </w:hyperlink>
      <w:r>
        <w:t xml:space="preserve"> нефинансовых активов, за исключением библиотечных фондов, драгоценных металлов и драгоценных камней, ювелирных и иных ценностей.</w:t>
      </w:r>
    </w:p>
    <w:bookmarkEnd w:id="304"/>
    <w:p w:rsidR="006F395B" w:rsidRDefault="00AA6914">
      <w:r>
        <w:t xml:space="preserve">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w:t>
      </w:r>
      <w:hyperlink r:id="rId115" w:history="1">
        <w:r>
          <w:rPr>
            <w:rStyle w:val="a4"/>
          </w:rPr>
          <w:t>Оборотная ведомость</w:t>
        </w:r>
      </w:hyperlink>
      <w:r>
        <w:t xml:space="preserve"> по нефинансовым активам.</w:t>
      </w:r>
    </w:p>
    <w:p w:rsidR="006F395B" w:rsidRDefault="00AA6914">
      <w:bookmarkStart w:id="305" w:name="sub_2055"/>
      <w:r>
        <w:t xml:space="preserve">55. Учет операций по выбытию и перемещению объектов основных средств ведется в </w:t>
      </w:r>
      <w:hyperlink r:id="rId116" w:history="1">
        <w:r>
          <w:rPr>
            <w:rStyle w:val="a4"/>
          </w:rPr>
          <w:t>Журнале</w:t>
        </w:r>
      </w:hyperlink>
      <w:r>
        <w:t xml:space="preserve"> операций по выбытию и перемещению нефинансовых активов.</w:t>
      </w:r>
    </w:p>
    <w:bookmarkEnd w:id="305"/>
    <w:p w:rsidR="006F395B" w:rsidRDefault="00AA6914">
      <w:r>
        <w:t>Учет операций по поступлению объектов основных средств ведется:</w:t>
      </w:r>
    </w:p>
    <w:p w:rsidR="006F395B" w:rsidRDefault="00AA6914">
      <w:r>
        <w:t xml:space="preserve">в </w:t>
      </w:r>
      <w:hyperlink r:id="rId117" w:history="1">
        <w:r>
          <w:rPr>
            <w:rStyle w:val="a4"/>
          </w:rPr>
          <w:t>Журнале</w:t>
        </w:r>
      </w:hyperlink>
      <w:r>
        <w:t xml:space="preserve">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F395B" w:rsidRDefault="00AA6914">
      <w:r>
        <w:t xml:space="preserve">в Журнале по прочим операциям - по иным операциям поступления объектов </w:t>
      </w:r>
      <w:r>
        <w:lastRenderedPageBreak/>
        <w:t>основных средств.</w:t>
      </w:r>
    </w:p>
    <w:p w:rsidR="006F395B" w:rsidRDefault="006F395B"/>
    <w:p w:rsidR="006F395B" w:rsidRDefault="00AA6914">
      <w:pPr>
        <w:pStyle w:val="1"/>
      </w:pPr>
      <w:bookmarkStart w:id="306" w:name="sub_10200"/>
      <w:r>
        <w:t>Счет 10200 "Нематериальные активы"</w:t>
      </w:r>
    </w:p>
    <w:bookmarkEnd w:id="306"/>
    <w:p w:rsidR="006F395B" w:rsidRDefault="006F395B"/>
    <w:p w:rsidR="006F395B" w:rsidRDefault="00AA6914">
      <w:bookmarkStart w:id="307" w:name="sub_2056"/>
      <w:r>
        <w:t>56. Счет предназначен для учета операций с нематериальными активами.</w:t>
      </w:r>
    </w:p>
    <w:p w:rsidR="006F395B" w:rsidRDefault="00AA6914">
      <w:bookmarkStart w:id="308" w:name="sub_20562"/>
      <w:bookmarkEnd w:id="307"/>
      <w:r>
        <w:t>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6F395B" w:rsidRDefault="00AA6914">
      <w:bookmarkStart w:id="309" w:name="sub_205603"/>
      <w:bookmarkEnd w:id="308"/>
      <w:r>
        <w:t>объект способен приносить учреждению экономические выгоды в будущем;</w:t>
      </w:r>
    </w:p>
    <w:bookmarkEnd w:id="309"/>
    <w:p w:rsidR="006F395B" w:rsidRDefault="00AA6914">
      <w:r>
        <w:t>отсутствие у объекта материально-вещественной формы;</w:t>
      </w:r>
    </w:p>
    <w:p w:rsidR="006F395B" w:rsidRDefault="00AA6914">
      <w:r>
        <w:t>возможность идентификации (выделения, отделения) от другого имущества;</w:t>
      </w:r>
    </w:p>
    <w:p w:rsidR="006F395B" w:rsidRDefault="00AA6914">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6F395B" w:rsidRDefault="00AA6914">
      <w:r>
        <w:t>не предполагается последующая перепродажа данного актива;</w:t>
      </w:r>
    </w:p>
    <w:p w:rsidR="006F395B" w:rsidRDefault="00AA6914">
      <w:r>
        <w:t>наличие надлежаще оформленных документов, подтверждающих существование актива;</w:t>
      </w:r>
    </w:p>
    <w:p w:rsidR="006F395B" w:rsidRDefault="00AA6914">
      <w:r>
        <w:t>наличие надлежаще оформленных документов, устанавливающих исключительное право на актив;</w:t>
      </w:r>
    </w:p>
    <w:p w:rsidR="006F395B" w:rsidRDefault="00AA6914">
      <w:bookmarkStart w:id="310" w:name="sub_20568"/>
      <w:proofErr w:type="gramStart"/>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6F395B" w:rsidRDefault="00AA6914">
      <w:bookmarkStart w:id="311" w:name="sub_2057"/>
      <w:bookmarkEnd w:id="310"/>
      <w:r>
        <w:t>57. К нематериальным активам, принимаемым к бухгалтерскому учету, не относятся:</w:t>
      </w:r>
    </w:p>
    <w:bookmarkEnd w:id="311"/>
    <w:p w:rsidR="006F395B" w:rsidRDefault="00AA6914">
      <w:proofErr w:type="gramStart"/>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roofErr w:type="gramEnd"/>
    </w:p>
    <w:p w:rsidR="006F395B" w:rsidRDefault="00AA6914">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6F395B" w:rsidRDefault="00AA6914">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6F395B" w:rsidRDefault="00AA6914">
      <w:bookmarkStart w:id="312" w:name="sub_2058"/>
      <w:r>
        <w:t>58. Единицей бухгалтерского учета нематериальных активов является инвентарный объект.</w:t>
      </w:r>
    </w:p>
    <w:p w:rsidR="006F395B" w:rsidRDefault="00AA6914">
      <w:bookmarkStart w:id="313" w:name="sub_205802"/>
      <w:bookmarkEnd w:id="312"/>
      <w:proofErr w:type="gramStart"/>
      <w:r>
        <w:t xml:space="preserve">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w:t>
      </w:r>
      <w:r>
        <w:lastRenderedPageBreak/>
        <w:t>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roofErr w:type="gramEnd"/>
    </w:p>
    <w:bookmarkEnd w:id="313"/>
    <w:p w:rsidR="006F395B" w:rsidRDefault="00AA6914">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6F395B" w:rsidRDefault="00AA6914">
      <w:bookmarkStart w:id="314" w:name="sub_2059"/>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bookmarkEnd w:id="314"/>
    <w:p w:rsidR="006F395B" w:rsidRDefault="00AA6914">
      <w:r>
        <w:t>Инвентарный номер, присвоенный объекту нематериального актива, сохраняется за ним на весь период его учета.</w:t>
      </w:r>
    </w:p>
    <w:p w:rsidR="006F395B" w:rsidRDefault="00AA6914">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6F395B" w:rsidRDefault="00AA6914">
      <w:bookmarkStart w:id="315" w:name="sub_2060"/>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F395B" w:rsidRDefault="00AA6914">
      <w:bookmarkStart w:id="316" w:name="sub_20061"/>
      <w:bookmarkEnd w:id="315"/>
      <w: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t>из</w:t>
      </w:r>
      <w:proofErr w:type="gramEnd"/>
      <w:r>
        <w:t>:</w:t>
      </w:r>
    </w:p>
    <w:bookmarkEnd w:id="316"/>
    <w:p w:rsidR="006F395B" w:rsidRDefault="00AA6914">
      <w:r>
        <w:t>срока действия прав учреждения на результат интеллектуальной деятельности или средство индивидуализации и периода контроля над активом;</w:t>
      </w:r>
    </w:p>
    <w:p w:rsidR="006F395B" w:rsidRDefault="00AA6914">
      <w:r>
        <w:t xml:space="preserve">срока действия патента, свидетельства и других ограничений сроков использования объектов интеллектуальной собственности согласно </w:t>
      </w:r>
      <w:hyperlink r:id="rId118" w:history="1">
        <w:r>
          <w:rPr>
            <w:rStyle w:val="a4"/>
          </w:rPr>
          <w:t>законодательству</w:t>
        </w:r>
      </w:hyperlink>
      <w:r>
        <w:t xml:space="preserve"> Российской Федерации;</w:t>
      </w:r>
    </w:p>
    <w:p w:rsidR="006F395B" w:rsidRDefault="00AA6914">
      <w:bookmarkStart w:id="317" w:name="sub_206005"/>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6F395B" w:rsidRDefault="00AA6914">
      <w:bookmarkStart w:id="318" w:name="sub_206060"/>
      <w:bookmarkEnd w:id="317"/>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6F395B" w:rsidRDefault="00AA6914">
      <w:bookmarkStart w:id="319" w:name="sub_2060602"/>
      <w:bookmarkEnd w:id="318"/>
      <w:r>
        <w:t>Срок полезного использования объекта нематериальных активов, являющегося предметом лизинга (</w:t>
      </w:r>
      <w:proofErr w:type="spellStart"/>
      <w:r>
        <w:t>сублизинга</w:t>
      </w:r>
      <w:proofErr w:type="spellEnd"/>
      <w:r>
        <w:t>),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w:t>
      </w:r>
      <w:proofErr w:type="spellStart"/>
      <w:r>
        <w:t>сублизинга</w:t>
      </w:r>
      <w:proofErr w:type="spellEnd"/>
      <w:r>
        <w:t>).</w:t>
      </w:r>
    </w:p>
    <w:p w:rsidR="006F395B" w:rsidRDefault="00AA6914">
      <w:bookmarkStart w:id="320" w:name="sub_2061"/>
      <w:bookmarkEnd w:id="319"/>
      <w:r>
        <w:t xml:space="preserve">61. В целях </w:t>
      </w:r>
      <w:proofErr w:type="gramStart"/>
      <w:r>
        <w:t>расчета сумм амортизации объектов нематериального актива</w:t>
      </w:r>
      <w:proofErr w:type="gramEnd"/>
      <w:r>
        <w:t xml:space="preserve"> комиссия учреждения по поступлению и выбытию активов ежегодно определяет продолжительность периода, в течение которого предполагается использовать </w:t>
      </w:r>
      <w:r>
        <w:lastRenderedPageBreak/>
        <w:t>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6F395B" w:rsidRDefault="00AA6914">
      <w:bookmarkStart w:id="321" w:name="sub_2062"/>
      <w:bookmarkEnd w:id="320"/>
      <w:r>
        <w:t xml:space="preserve">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w:t>
      </w:r>
      <w:hyperlink r:id="rId119" w:history="1">
        <w:r>
          <w:rPr>
            <w:rStyle w:val="a4"/>
          </w:rPr>
          <w:t>налоговым законодательством</w:t>
        </w:r>
      </w:hyperlink>
      <w:r>
        <w:t xml:space="preserve"> Российской Федерации, включая:</w:t>
      </w:r>
    </w:p>
    <w:p w:rsidR="006F395B" w:rsidRDefault="00AA6914">
      <w:bookmarkStart w:id="322" w:name="sub_622"/>
      <w:bookmarkEnd w:id="321"/>
      <w:proofErr w:type="gramStart"/>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roofErr w:type="gramEnd"/>
    </w:p>
    <w:bookmarkEnd w:id="322"/>
    <w:p w:rsidR="006F395B" w:rsidRDefault="00AA6914">
      <w:r>
        <w:t>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6F395B" w:rsidRDefault="00AA6914">
      <w:r>
        <w:t>вознаграждения, уплачиваемые посреднической организации, через которую приобретен объект нематериальных активов;</w:t>
      </w:r>
    </w:p>
    <w:p w:rsidR="006F395B" w:rsidRDefault="00AA6914">
      <w:r>
        <w:t>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6F395B" w:rsidRDefault="00AA6914">
      <w:bookmarkStart w:id="323" w:name="sub_20622"/>
      <w:r>
        <w:t xml:space="preserve">При создании нематериального актива кроме расходов, предусмотренных </w:t>
      </w:r>
      <w:hyperlink w:anchor="sub_622" w:history="1">
        <w:r>
          <w:rPr>
            <w:rStyle w:val="a4"/>
          </w:rPr>
          <w:t>абзацами вторым - пятым</w:t>
        </w:r>
      </w:hyperlink>
      <w:r>
        <w:t xml:space="preserve"> настоящего пункта, включаются:</w:t>
      </w:r>
    </w:p>
    <w:bookmarkEnd w:id="323"/>
    <w:p w:rsidR="006F395B" w:rsidRDefault="00AA6914">
      <w:r>
        <w:t>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6F395B" w:rsidRDefault="00AA6914">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6F395B" w:rsidRDefault="00AA6914">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6F395B" w:rsidRDefault="00AA6914">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6F395B" w:rsidRDefault="00AA6914">
      <w:bookmarkStart w:id="324" w:name="sub_20623"/>
      <w:r>
        <w:t>Не включаются в сумму фактических вложений:</w:t>
      </w:r>
    </w:p>
    <w:bookmarkEnd w:id="324"/>
    <w:p w:rsidR="006F395B" w:rsidRDefault="00AA6914">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6F395B" w:rsidRDefault="00AA6914">
      <w:r>
        <w:t xml:space="preserve">расходы по научно-исследовательским, опытно-конструкторским и </w:t>
      </w:r>
      <w:r>
        <w:lastRenderedPageBreak/>
        <w:t>технологическим работам предшествующих отчетных периодов, которые были признаны доходами и расходами;</w:t>
      </w:r>
    </w:p>
    <w:p w:rsidR="006F395B" w:rsidRDefault="00AA6914">
      <w:bookmarkStart w:id="325" w:name="sub_206233"/>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6F395B" w:rsidRDefault="00AA6914">
      <w:bookmarkStart w:id="326" w:name="sub_2063"/>
      <w:bookmarkEnd w:id="325"/>
      <w: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6F395B" w:rsidRDefault="00AA6914">
      <w:pPr>
        <w:pStyle w:val="afa"/>
        <w:rPr>
          <w:color w:val="000000"/>
          <w:sz w:val="16"/>
          <w:szCs w:val="16"/>
        </w:rPr>
      </w:pPr>
      <w:bookmarkStart w:id="327" w:name="sub_2064"/>
      <w:bookmarkEnd w:id="326"/>
      <w:r>
        <w:rPr>
          <w:color w:val="000000"/>
          <w:sz w:val="16"/>
          <w:szCs w:val="16"/>
        </w:rPr>
        <w:t>Информация об изменениях:</w:t>
      </w:r>
    </w:p>
    <w:bookmarkEnd w:id="327"/>
    <w:p w:rsidR="006F395B" w:rsidRDefault="00AA6914">
      <w:pPr>
        <w:pStyle w:val="afb"/>
      </w:pPr>
      <w:r>
        <w:fldChar w:fldCharType="begin"/>
      </w:r>
      <w:r>
        <w:instrText>HYPERLINK "http://ivo.garant.ru/document?id=70143014&amp;sub=24"</w:instrText>
      </w:r>
      <w:r>
        <w:fldChar w:fldCharType="separate"/>
      </w:r>
      <w:r>
        <w:rPr>
          <w:rStyle w:val="a4"/>
        </w:rPr>
        <w:t>Приказом</w:t>
      </w:r>
      <w:r>
        <w:fldChar w:fldCharType="end"/>
      </w:r>
      <w:r>
        <w:t xml:space="preserve"> Минфина РФ от 12 октября 2012 г. N 134н в пункт 64 внесены изменения, </w:t>
      </w:r>
      <w:hyperlink r:id="rId120" w:history="1">
        <w:r>
          <w:rPr>
            <w:rStyle w:val="a4"/>
          </w:rPr>
          <w:t>вступающие в силу</w:t>
        </w:r>
      </w:hyperlink>
      <w:r>
        <w:t xml:space="preserve"> с 1 января 2013 г.</w:t>
      </w:r>
    </w:p>
    <w:p w:rsidR="006F395B" w:rsidRDefault="00BF5FB0">
      <w:pPr>
        <w:pStyle w:val="afb"/>
      </w:pPr>
      <w:hyperlink r:id="rId121" w:history="1">
        <w:r w:rsidR="00AA6914">
          <w:rPr>
            <w:rStyle w:val="a4"/>
          </w:rPr>
          <w:t>См. текст пункта в предыдущей редакции</w:t>
        </w:r>
      </w:hyperlink>
    </w:p>
    <w:p w:rsidR="006F395B" w:rsidRDefault="00AA6914">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6F395B" w:rsidRDefault="00AA6914">
      <w:bookmarkStart w:id="328" w:name="sub_20641"/>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6F395B" w:rsidRDefault="00AA6914">
      <w:bookmarkStart w:id="329" w:name="sub_20642"/>
      <w:bookmarkEnd w:id="328"/>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6F395B" w:rsidRDefault="00AA6914">
      <w:bookmarkStart w:id="330" w:name="sub_2065"/>
      <w:bookmarkEnd w:id="329"/>
      <w:r>
        <w:t>65. Отражение в бухгалтерском учете выбытия нематериального актива осуществляется в случаях:</w:t>
      </w:r>
    </w:p>
    <w:bookmarkEnd w:id="330"/>
    <w:p w:rsidR="006F395B" w:rsidRDefault="00AA6914">
      <w:r>
        <w:t>прекращения срока действия исключительного права учреждения на результат интеллектуальной деятельности или средство индивидуализации;</w:t>
      </w:r>
    </w:p>
    <w:p w:rsidR="006F395B" w:rsidRDefault="00AA6914">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6F395B" w:rsidRDefault="00AA6914">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6F395B" w:rsidRDefault="00AA6914">
      <w:r>
        <w:t>прекращения использования вследствие морального износа и принятия по указанному основанию решения о списании нематериального актива;</w:t>
      </w:r>
    </w:p>
    <w:p w:rsidR="006F395B" w:rsidRDefault="00AA6914">
      <w:r>
        <w:t>в иных случаях, предусмотренных законодательством Российской Федерации.</w:t>
      </w:r>
    </w:p>
    <w:p w:rsidR="006F395B" w:rsidRDefault="00AA6914">
      <w:r>
        <w:t xml:space="preserve">Одновременно со списанием с учета балансовой стоимости объектов </w:t>
      </w:r>
      <w:r>
        <w:lastRenderedPageBreak/>
        <w:t>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6F395B" w:rsidRDefault="00AA6914">
      <w:bookmarkStart w:id="331" w:name="sub_2066"/>
      <w:r>
        <w:t xml:space="preserve">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w:t>
      </w:r>
      <w:hyperlink r:id="rId122" w:history="1">
        <w:r>
          <w:rPr>
            <w:rStyle w:val="a4"/>
          </w:rPr>
          <w:t>законодательству</w:t>
        </w:r>
      </w:hyperlink>
      <w:r>
        <w:t xml:space="preserve"> Российской Федерации.</w:t>
      </w:r>
    </w:p>
    <w:p w:rsidR="006F395B" w:rsidRDefault="00AA6914">
      <w:bookmarkStart w:id="332" w:name="sub_20662"/>
      <w:bookmarkEnd w:id="331"/>
      <w:r>
        <w:t xml:space="preserve">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w:t>
      </w:r>
      <w:proofErr w:type="spellStart"/>
      <w:r>
        <w:t>забалансовом</w:t>
      </w:r>
      <w:proofErr w:type="spellEnd"/>
      <w:r>
        <w:t xml:space="preserve">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6F395B" w:rsidRDefault="00AA6914">
      <w:bookmarkStart w:id="333" w:name="sub_20663"/>
      <w:bookmarkEnd w:id="332"/>
      <w:r>
        <w:t xml:space="preserve">Нематериальные активы, полученные в пользование учреждением (лицензиатом) учитываются на </w:t>
      </w:r>
      <w:proofErr w:type="spellStart"/>
      <w:r>
        <w:t>забалансовом</w:t>
      </w:r>
      <w:proofErr w:type="spellEnd"/>
      <w:r>
        <w:t xml:space="preserve"> </w:t>
      </w:r>
      <w:hyperlink w:anchor="sub_1" w:history="1">
        <w:r>
          <w:rPr>
            <w:rStyle w:val="a4"/>
          </w:rP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учетной политики.</w:t>
      </w:r>
    </w:p>
    <w:p w:rsidR="006F395B" w:rsidRDefault="00AA6914">
      <w:bookmarkStart w:id="334" w:name="sub_2067"/>
      <w:bookmarkEnd w:id="333"/>
      <w:r>
        <w:t xml:space="preserve">67. Группировка объектов нематериальных активов осуществляется по группам имущества, предусмотренным </w:t>
      </w:r>
      <w:hyperlink w:anchor="sub_2037" w:history="1">
        <w:r>
          <w:rPr>
            <w:rStyle w:val="a4"/>
          </w:rPr>
          <w:t>пунктом 37</w:t>
        </w:r>
      </w:hyperlink>
      <w:r>
        <w:t xml:space="preserve"> настоящей Инструкции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123" w:history="1">
        <w:r>
          <w:rPr>
            <w:rStyle w:val="a4"/>
          </w:rPr>
          <w:t>ОКОФ</w:t>
        </w:r>
      </w:hyperlink>
      <w:r>
        <w:t>.</w:t>
      </w:r>
    </w:p>
    <w:bookmarkEnd w:id="334"/>
    <w:p w:rsidR="006F395B" w:rsidRDefault="00AA6914">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аналитический код вида синтетического счета объекта учета.</w:t>
      </w:r>
    </w:p>
    <w:p w:rsidR="006F395B" w:rsidRDefault="00AA6914">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124" w:history="1">
        <w:r>
          <w:rPr>
            <w:rStyle w:val="a4"/>
          </w:rPr>
          <w:t>налогового законодательства</w:t>
        </w:r>
      </w:hyperlink>
      <w:r>
        <w:t xml:space="preserve">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6F395B" w:rsidRDefault="00AA6914">
      <w:bookmarkStart w:id="335" w:name="sub_2068"/>
      <w:r>
        <w:t xml:space="preserve">68. Аналитический учет объектов нематериальных активов ведется в </w:t>
      </w:r>
      <w:hyperlink r:id="rId125" w:history="1">
        <w:r>
          <w:rPr>
            <w:rStyle w:val="a4"/>
          </w:rPr>
          <w:t>Инвентарной карточке</w:t>
        </w:r>
      </w:hyperlink>
      <w:r>
        <w:t xml:space="preserve"> учета основных средств.</w:t>
      </w:r>
    </w:p>
    <w:bookmarkEnd w:id="335"/>
    <w:p w:rsidR="006F395B" w:rsidRDefault="00AA6914">
      <w:r>
        <w:t xml:space="preserve">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w:t>
      </w:r>
      <w:hyperlink r:id="rId126" w:history="1">
        <w:r>
          <w:rPr>
            <w:rStyle w:val="a4"/>
          </w:rPr>
          <w:t>Оборотная ведомость</w:t>
        </w:r>
      </w:hyperlink>
      <w:r>
        <w:t xml:space="preserve"> по нефинансовым активам.</w:t>
      </w:r>
    </w:p>
    <w:p w:rsidR="006F395B" w:rsidRDefault="00AA6914">
      <w:bookmarkStart w:id="336" w:name="sub_2069"/>
      <w:r>
        <w:lastRenderedPageBreak/>
        <w:t xml:space="preserve">69. Учет операций по выбытию и перемещению объектов нематериальных активов ведется в </w:t>
      </w:r>
      <w:hyperlink r:id="rId127" w:history="1">
        <w:r>
          <w:rPr>
            <w:rStyle w:val="a4"/>
          </w:rPr>
          <w:t>Журнале</w:t>
        </w:r>
      </w:hyperlink>
      <w:r>
        <w:t xml:space="preserve"> операций по выбытию и перемещению нефинансовых активов.</w:t>
      </w:r>
    </w:p>
    <w:bookmarkEnd w:id="336"/>
    <w:p w:rsidR="006F395B" w:rsidRDefault="00AA6914">
      <w:r>
        <w:t>Учет операций по поступлению объектов нематериальных активов ведется:</w:t>
      </w:r>
    </w:p>
    <w:p w:rsidR="006F395B" w:rsidRDefault="00AA6914">
      <w:r>
        <w:t xml:space="preserve">в </w:t>
      </w:r>
      <w:hyperlink r:id="rId128" w:history="1">
        <w:r>
          <w:rPr>
            <w:rStyle w:val="a4"/>
          </w:rPr>
          <w:t>Журнале</w:t>
        </w:r>
      </w:hyperlink>
      <w:r>
        <w:t xml:space="preserve">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F395B" w:rsidRDefault="00AA6914">
      <w:r>
        <w:t>в Журнале по прочим операциям - по иным операциям поступления объектов нематериальных активов.</w:t>
      </w:r>
    </w:p>
    <w:p w:rsidR="006F395B" w:rsidRDefault="006F395B"/>
    <w:p w:rsidR="006F395B" w:rsidRDefault="00AA6914">
      <w:pPr>
        <w:pStyle w:val="1"/>
      </w:pPr>
      <w:bookmarkStart w:id="337" w:name="sub_10300"/>
      <w:r>
        <w:t>Счет 10300 "Непроизведенные активы"</w:t>
      </w:r>
    </w:p>
    <w:bookmarkEnd w:id="337"/>
    <w:p w:rsidR="006F395B" w:rsidRDefault="006F395B"/>
    <w:p w:rsidR="006F395B" w:rsidRDefault="00AA6914">
      <w:pPr>
        <w:pStyle w:val="afa"/>
        <w:rPr>
          <w:color w:val="000000"/>
          <w:sz w:val="16"/>
          <w:szCs w:val="16"/>
        </w:rPr>
      </w:pPr>
      <w:bookmarkStart w:id="338" w:name="sub_2070"/>
      <w:r>
        <w:rPr>
          <w:color w:val="000000"/>
          <w:sz w:val="16"/>
          <w:szCs w:val="16"/>
        </w:rPr>
        <w:t>Информация об изменениях:</w:t>
      </w:r>
    </w:p>
    <w:bookmarkEnd w:id="338"/>
    <w:p w:rsidR="006F395B" w:rsidRDefault="00AA6914">
      <w:pPr>
        <w:pStyle w:val="afb"/>
      </w:pPr>
      <w:r>
        <w:fldChar w:fldCharType="begin"/>
      </w:r>
      <w:r>
        <w:instrText>HYPERLINK "http://ivo.garant.ru/document?id=70632688&amp;sub=94"</w:instrText>
      </w:r>
      <w:r>
        <w:fldChar w:fldCharType="separate"/>
      </w:r>
      <w:r>
        <w:rPr>
          <w:rStyle w:val="a4"/>
        </w:rPr>
        <w:t>Приказом</w:t>
      </w:r>
      <w:r>
        <w:fldChar w:fldCharType="end"/>
      </w:r>
      <w:r>
        <w:t xml:space="preserve"> Минфина России от 29 августа 2014 г. N 89н пункт 70 изложен в новой редакции</w:t>
      </w:r>
    </w:p>
    <w:p w:rsidR="006F395B" w:rsidRDefault="00BF5FB0">
      <w:pPr>
        <w:pStyle w:val="afb"/>
      </w:pPr>
      <w:hyperlink r:id="rId129" w:history="1">
        <w:r w:rsidR="00AA6914">
          <w:rPr>
            <w:rStyle w:val="a4"/>
          </w:rPr>
          <w:t>См. текст пункта в предыдущей редакции</w:t>
        </w:r>
      </w:hyperlink>
    </w:p>
    <w:p w:rsidR="006F395B" w:rsidRDefault="00AA6914">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6F395B" w:rsidRDefault="00AA6914">
      <w:pPr>
        <w:pStyle w:val="afa"/>
        <w:rPr>
          <w:color w:val="000000"/>
          <w:sz w:val="16"/>
          <w:szCs w:val="16"/>
        </w:rPr>
      </w:pPr>
      <w:bookmarkStart w:id="339" w:name="sub_2071"/>
      <w:r>
        <w:rPr>
          <w:color w:val="000000"/>
          <w:sz w:val="16"/>
          <w:szCs w:val="16"/>
        </w:rPr>
        <w:t>Информация об изменениях:</w:t>
      </w:r>
    </w:p>
    <w:bookmarkEnd w:id="339"/>
    <w:p w:rsidR="006F395B" w:rsidRDefault="00AA6914">
      <w:pPr>
        <w:pStyle w:val="afb"/>
      </w:pPr>
      <w:r>
        <w:fldChar w:fldCharType="begin"/>
      </w:r>
      <w:r>
        <w:instrText>HYPERLINK "http://ivo.garant.ru/document?id=70632688&amp;sub=97"</w:instrText>
      </w:r>
      <w:r>
        <w:fldChar w:fldCharType="separate"/>
      </w:r>
      <w:r>
        <w:rPr>
          <w:rStyle w:val="a4"/>
        </w:rPr>
        <w:t>Приказом</w:t>
      </w:r>
      <w:r>
        <w:fldChar w:fldCharType="end"/>
      </w:r>
      <w:r>
        <w:t xml:space="preserve"> Минфина России от 29 августа 2014 г. N 89н в пункт 71 внесены изменения</w:t>
      </w:r>
    </w:p>
    <w:p w:rsidR="006F395B" w:rsidRDefault="00BF5FB0">
      <w:pPr>
        <w:pStyle w:val="afb"/>
      </w:pPr>
      <w:hyperlink r:id="rId130" w:history="1">
        <w:r w:rsidR="00AA6914">
          <w:rPr>
            <w:rStyle w:val="a4"/>
          </w:rPr>
          <w:t>См. текст пункта в предыдущей редакции</w:t>
        </w:r>
      </w:hyperlink>
    </w:p>
    <w:p w:rsidR="006F395B" w:rsidRDefault="00AA6914">
      <w: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6F395B" w:rsidRDefault="00AA6914">
      <w:bookmarkStart w:id="340" w:name="sub_20712"/>
      <w:proofErr w:type="gramStart"/>
      <w: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w:t>
      </w:r>
      <w:hyperlink w:anchor="sub_10300" w:history="1">
        <w:r>
          <w:rPr>
            <w:rStyle w:val="a4"/>
          </w:rPr>
          <w:t>10300</w:t>
        </w:r>
      </w:hyperlink>
      <w: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roofErr w:type="gramEnd"/>
    </w:p>
    <w:p w:rsidR="006F395B" w:rsidRDefault="00AA6914">
      <w:bookmarkStart w:id="341" w:name="sub_2072"/>
      <w:bookmarkEnd w:id="340"/>
      <w:r>
        <w:t xml:space="preserve">72. </w:t>
      </w:r>
      <w:proofErr w:type="gramStart"/>
      <w:r>
        <w:t xml:space="preserve">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w:t>
      </w:r>
      <w:hyperlink r:id="rId131" w:history="1">
        <w:r>
          <w:rPr>
            <w:rStyle w:val="a4"/>
          </w:rPr>
          <w:t>налоговым законодательством</w:t>
        </w:r>
      </w:hyperlink>
      <w:r>
        <w:t xml:space="preserve"> Российской Федерации, включая:</w:t>
      </w:r>
      <w:proofErr w:type="gramEnd"/>
    </w:p>
    <w:bookmarkEnd w:id="341"/>
    <w:p w:rsidR="006F395B" w:rsidRDefault="00AA6914">
      <w:r>
        <w:t>суммы, уплачиваемые в соответствии с договором продавцу (поставщику);</w:t>
      </w:r>
    </w:p>
    <w:p w:rsidR="006F395B" w:rsidRDefault="00AA6914">
      <w:r>
        <w:lastRenderedPageBreak/>
        <w:t>суммы, уплачиваемые организациям за информационные и консультационные услуги, связанные с приобретением объекта непроизведенных активов;</w:t>
      </w:r>
    </w:p>
    <w:p w:rsidR="006F395B" w:rsidRDefault="00AA6914">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6F395B" w:rsidRDefault="00AA6914">
      <w:r>
        <w:t>суммы вознаграждений, уплачиваемых посреднической организации, через которую приобретен объект непроизведенных активов;</w:t>
      </w:r>
    </w:p>
    <w:p w:rsidR="006F395B" w:rsidRDefault="00AA6914">
      <w:r>
        <w:t>иные затраты, непосредственно связанные с приобретением объекта непроизведенных активов.</w:t>
      </w:r>
    </w:p>
    <w:p w:rsidR="006F395B" w:rsidRDefault="00AA6914">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6F395B" w:rsidRDefault="00AA6914">
      <w:bookmarkStart w:id="342" w:name="sub_2073"/>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6F395B" w:rsidRDefault="00AA6914">
      <w:bookmarkStart w:id="343" w:name="sub_2074"/>
      <w:bookmarkEnd w:id="342"/>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6F395B" w:rsidRDefault="00AA6914">
      <w:bookmarkStart w:id="344" w:name="sub_2075"/>
      <w:bookmarkEnd w:id="343"/>
      <w:r>
        <w:t>75. Отражение в бухгалтерском учете выбытия объектов непроизведенных активов осуществляется в случаях:</w:t>
      </w:r>
    </w:p>
    <w:bookmarkEnd w:id="344"/>
    <w:p w:rsidR="006F395B" w:rsidRDefault="00AA6914">
      <w:r>
        <w:t xml:space="preserve">прекращения имущественных прав по основаниям, предусмотренным </w:t>
      </w:r>
      <w:hyperlink r:id="rId132" w:history="1">
        <w:r>
          <w:rPr>
            <w:rStyle w:val="a4"/>
          </w:rPr>
          <w:t>законодательством</w:t>
        </w:r>
      </w:hyperlink>
      <w:r>
        <w:t xml:space="preserve"> Российской Федерации, в том числе по основанию продажи, безвозмездной передаче (дарению);</w:t>
      </w:r>
    </w:p>
    <w:p w:rsidR="006F395B" w:rsidRDefault="00AA6914">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6F395B" w:rsidRDefault="00AA6914">
      <w:r>
        <w:t>в иных случаях, предусмотренных законодательством Российской Федерации.</w:t>
      </w:r>
    </w:p>
    <w:p w:rsidR="006F395B" w:rsidRDefault="00AA6914">
      <w:bookmarkStart w:id="345" w:name="sub_2076"/>
      <w:r>
        <w:t xml:space="preserve">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w:t>
      </w:r>
      <w:proofErr w:type="spellStart"/>
      <w:r>
        <w:t>забалансовом</w:t>
      </w:r>
      <w:proofErr w:type="spellEnd"/>
      <w:r>
        <w:t xml:space="preserve"> счете.</w:t>
      </w:r>
    </w:p>
    <w:p w:rsidR="006F395B" w:rsidRDefault="00AA6914">
      <w:pPr>
        <w:pStyle w:val="afa"/>
        <w:rPr>
          <w:color w:val="000000"/>
          <w:sz w:val="16"/>
          <w:szCs w:val="16"/>
        </w:rPr>
      </w:pPr>
      <w:bookmarkStart w:id="346" w:name="sub_2077"/>
      <w:bookmarkEnd w:id="345"/>
      <w:r>
        <w:rPr>
          <w:color w:val="000000"/>
          <w:sz w:val="16"/>
          <w:szCs w:val="16"/>
        </w:rPr>
        <w:t>Информация об изменениях:</w:t>
      </w:r>
    </w:p>
    <w:bookmarkEnd w:id="346"/>
    <w:p w:rsidR="006F395B" w:rsidRDefault="00AA6914">
      <w:pPr>
        <w:pStyle w:val="afb"/>
      </w:pPr>
      <w:r>
        <w:fldChar w:fldCharType="begin"/>
      </w:r>
      <w:r>
        <w:instrText>HYPERLINK "http://ivo.garant.ru/document?id=70632688&amp;sub=98"</w:instrText>
      </w:r>
      <w:r>
        <w:fldChar w:fldCharType="separate"/>
      </w:r>
      <w:r>
        <w:rPr>
          <w:rStyle w:val="a4"/>
        </w:rPr>
        <w:t>Приказом</w:t>
      </w:r>
      <w:r>
        <w:fldChar w:fldCharType="end"/>
      </w:r>
      <w:r>
        <w:t xml:space="preserve"> Минфина России от 29 августа 2014 г. N 89н в пункт 77 внесены изменения</w:t>
      </w:r>
    </w:p>
    <w:p w:rsidR="006F395B" w:rsidRDefault="00BF5FB0">
      <w:pPr>
        <w:pStyle w:val="afb"/>
      </w:pPr>
      <w:hyperlink r:id="rId133" w:history="1">
        <w:r w:rsidR="00AA6914">
          <w:rPr>
            <w:rStyle w:val="a4"/>
          </w:rPr>
          <w:t>См. текст пункта в предыдущей редакции</w:t>
        </w:r>
      </w:hyperlink>
    </w:p>
    <w:p w:rsidR="006F395B" w:rsidRDefault="00AA6914">
      <w:r>
        <w:t xml:space="preserve">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w:t>
      </w:r>
      <w:proofErr w:type="spellStart"/>
      <w:r>
        <w:t>забалансовом</w:t>
      </w:r>
      <w:proofErr w:type="spellEnd"/>
      <w:r>
        <w:t xml:space="preserve"> счете 01 "Имущество, полученное в пользование".</w:t>
      </w:r>
    </w:p>
    <w:p w:rsidR="006F395B" w:rsidRDefault="00AA6914">
      <w:r>
        <w:t xml:space="preserve">При этом платежи, осуществляемые учреждением за предоставленное им </w:t>
      </w:r>
      <w:r>
        <w:lastRenderedPageBreak/>
        <w:t>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6F395B" w:rsidRDefault="00AA6914">
      <w:bookmarkStart w:id="347" w:name="sub_2078"/>
      <w:r>
        <w:t>78. Объекты непроизведенных активов учитываются на счете, содержащем аналитический код группы синтетического счета 10 "Недвижимое имущество учреждения" и соответствующий аналитический код вида синтетического счета объекта учета:</w:t>
      </w:r>
    </w:p>
    <w:p w:rsidR="006F395B" w:rsidRDefault="00AA6914">
      <w:bookmarkStart w:id="348" w:name="sub_20781"/>
      <w:bookmarkEnd w:id="347"/>
      <w:r>
        <w:t>1 "Земля";</w:t>
      </w:r>
    </w:p>
    <w:p w:rsidR="006F395B" w:rsidRDefault="00AA6914">
      <w:bookmarkStart w:id="349" w:name="sub_20782"/>
      <w:bookmarkEnd w:id="348"/>
      <w:r>
        <w:t>2 "Ресурсы недр";</w:t>
      </w:r>
    </w:p>
    <w:p w:rsidR="006F395B" w:rsidRDefault="00AA6914">
      <w:bookmarkStart w:id="350" w:name="sub_20783"/>
      <w:bookmarkEnd w:id="349"/>
      <w:r>
        <w:t>3 "Прочие непроизведенные активы".</w:t>
      </w:r>
    </w:p>
    <w:p w:rsidR="006F395B" w:rsidRDefault="00AA6914">
      <w:bookmarkStart w:id="351" w:name="sub_2079"/>
      <w:bookmarkEnd w:id="350"/>
      <w:r>
        <w:t>79. К соответствующим видам объектов непроизведенных активов относятся:</w:t>
      </w:r>
    </w:p>
    <w:bookmarkEnd w:id="351"/>
    <w:p w:rsidR="006F395B" w:rsidRDefault="00AA6914">
      <w:proofErr w:type="gramStart"/>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w:t>
      </w:r>
      <w:proofErr w:type="gramEnd"/>
      <w:r>
        <w:t xml:space="preserve"> </w:t>
      </w:r>
      <w:proofErr w:type="gramStart"/>
      <w:r>
        <w:t>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roofErr w:type="gramEnd"/>
    </w:p>
    <w:p w:rsidR="006F395B" w:rsidRDefault="00AA6914">
      <w:proofErr w:type="gramStart"/>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roofErr w:type="gramEnd"/>
    </w:p>
    <w:p w:rsidR="006F395B" w:rsidRDefault="00AA6914">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6F395B" w:rsidRDefault="00AA6914">
      <w:bookmarkStart w:id="352" w:name="sub_2080"/>
      <w:r>
        <w:t>80. Единицей бухгалтерского учета непроизведенных активов является инвентарный объект.</w:t>
      </w:r>
    </w:p>
    <w:p w:rsidR="006F395B" w:rsidRDefault="00AA6914">
      <w:bookmarkStart w:id="353" w:name="sub_2081"/>
      <w:bookmarkEnd w:id="352"/>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353"/>
    <w:p w:rsidR="006F395B" w:rsidRDefault="00AA6914">
      <w:r>
        <w:t>Инвентарный номер, присвоенный объекту непроизведенных активов, сохраняется за ним на весь период его учета.</w:t>
      </w:r>
    </w:p>
    <w:p w:rsidR="006F395B" w:rsidRDefault="00AA6914">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6F395B" w:rsidRDefault="00AA6914">
      <w:pPr>
        <w:pStyle w:val="afa"/>
        <w:rPr>
          <w:color w:val="000000"/>
          <w:sz w:val="16"/>
          <w:szCs w:val="16"/>
        </w:rPr>
      </w:pPr>
      <w:bookmarkStart w:id="354" w:name="sub_2082"/>
      <w:r>
        <w:rPr>
          <w:color w:val="000000"/>
          <w:sz w:val="16"/>
          <w:szCs w:val="16"/>
        </w:rPr>
        <w:t>Информация об изменениях:</w:t>
      </w:r>
    </w:p>
    <w:bookmarkEnd w:id="354"/>
    <w:p w:rsidR="006F395B" w:rsidRDefault="00AA6914">
      <w:pPr>
        <w:pStyle w:val="afb"/>
      </w:pPr>
      <w:r>
        <w:fldChar w:fldCharType="begin"/>
      </w:r>
      <w:r>
        <w:instrText>HYPERLINK "http://ivo.garant.ru/document?id=70632688&amp;sub=99"</w:instrText>
      </w:r>
      <w:r>
        <w:fldChar w:fldCharType="separate"/>
      </w:r>
      <w:r>
        <w:rPr>
          <w:rStyle w:val="a4"/>
        </w:rPr>
        <w:t>Приказом</w:t>
      </w:r>
      <w:r>
        <w:fldChar w:fldCharType="end"/>
      </w:r>
      <w:r>
        <w:t xml:space="preserve"> Минфина России от 29 августа 2014 г. N 89н в пункт 82 внесены изменения</w:t>
      </w:r>
    </w:p>
    <w:p w:rsidR="006F395B" w:rsidRDefault="00BF5FB0">
      <w:pPr>
        <w:pStyle w:val="afb"/>
      </w:pPr>
      <w:hyperlink r:id="rId134" w:history="1">
        <w:r w:rsidR="00AA6914">
          <w:rPr>
            <w:rStyle w:val="a4"/>
          </w:rPr>
          <w:t>См. текст пункта в предыдущей редакции</w:t>
        </w:r>
      </w:hyperlink>
    </w:p>
    <w:p w:rsidR="006F395B" w:rsidRDefault="00AA6914">
      <w:r>
        <w:lastRenderedPageBreak/>
        <w:t xml:space="preserve">82. Аналитический учет объектов непроизведенных активов ведется в </w:t>
      </w:r>
      <w:hyperlink r:id="rId135" w:history="1">
        <w:r>
          <w:rPr>
            <w:rStyle w:val="a4"/>
          </w:rPr>
          <w:t>Инвентарной карточке</w:t>
        </w:r>
      </w:hyperlink>
      <w:r>
        <w:t xml:space="preserve"> учета основных средств.</w:t>
      </w:r>
    </w:p>
    <w:p w:rsidR="006F395B" w:rsidRDefault="00AA6914">
      <w:bookmarkStart w:id="355" w:name="sub_20822"/>
      <w:r>
        <w:t xml:space="preserve">В целях контроля соответствия учетных данных по объектам непроизведенных </w:t>
      </w:r>
      <w:proofErr w:type="gramStart"/>
      <w:r>
        <w:t>активов, сформированных на соответствующих счетах Рабочего плана счетов их фактическому наличию составляется</w:t>
      </w:r>
      <w:proofErr w:type="gramEnd"/>
      <w:r>
        <w:t xml:space="preserve"> </w:t>
      </w:r>
      <w:hyperlink r:id="rId136" w:history="1">
        <w:r>
          <w:rPr>
            <w:rStyle w:val="a4"/>
          </w:rPr>
          <w:t>Оборотная ведомость</w:t>
        </w:r>
      </w:hyperlink>
      <w:r>
        <w:t xml:space="preserve"> по нефинансовым активам</w:t>
      </w:r>
    </w:p>
    <w:p w:rsidR="006F395B" w:rsidRDefault="00AA6914">
      <w:bookmarkStart w:id="356" w:name="sub_2083"/>
      <w:bookmarkEnd w:id="355"/>
      <w:r>
        <w:t xml:space="preserve">83. Учет операций по выбытию и перемещению объектов непроизведенных активов ведется в </w:t>
      </w:r>
      <w:hyperlink r:id="rId137" w:history="1">
        <w:r>
          <w:rPr>
            <w:rStyle w:val="a4"/>
          </w:rPr>
          <w:t>Журнале</w:t>
        </w:r>
      </w:hyperlink>
      <w:r>
        <w:t xml:space="preserve"> операций по выбытию и перемещению нефинансовых активов.</w:t>
      </w:r>
    </w:p>
    <w:bookmarkEnd w:id="356"/>
    <w:p w:rsidR="006F395B" w:rsidRDefault="00AA6914">
      <w:r>
        <w:t>Учет операций по поступлению объектов непроизведенных активов ведется:</w:t>
      </w:r>
    </w:p>
    <w:p w:rsidR="006F395B" w:rsidRDefault="00AA6914">
      <w:r>
        <w:t xml:space="preserve">в </w:t>
      </w:r>
      <w:hyperlink r:id="rId138" w:history="1">
        <w:r>
          <w:rPr>
            <w:rStyle w:val="a4"/>
          </w:rPr>
          <w:t>Журнале</w:t>
        </w:r>
      </w:hyperlink>
      <w:r>
        <w:t xml:space="preserve">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6F395B" w:rsidRDefault="00AA6914">
      <w:r>
        <w:t>в Журнале по прочим операциям - по иным операциям поступления объектов непроизведенных активов.</w:t>
      </w:r>
    </w:p>
    <w:p w:rsidR="006F395B" w:rsidRDefault="006F395B"/>
    <w:p w:rsidR="006F395B" w:rsidRDefault="00AA6914">
      <w:pPr>
        <w:pStyle w:val="1"/>
      </w:pPr>
      <w:bookmarkStart w:id="357" w:name="sub_10400"/>
      <w:r>
        <w:t>Счет 10400 "Амортизация"</w:t>
      </w:r>
    </w:p>
    <w:bookmarkEnd w:id="357"/>
    <w:p w:rsidR="006F395B" w:rsidRDefault="006F395B"/>
    <w:p w:rsidR="006F395B" w:rsidRDefault="00AA6914">
      <w:pPr>
        <w:pStyle w:val="1"/>
      </w:pPr>
      <w:bookmarkStart w:id="358" w:name="sub_10401"/>
      <w:r>
        <w:t>Общие положения</w:t>
      </w:r>
    </w:p>
    <w:bookmarkEnd w:id="358"/>
    <w:p w:rsidR="006F395B" w:rsidRDefault="006F395B"/>
    <w:p w:rsidR="006F395B" w:rsidRDefault="00AA6914">
      <w:bookmarkStart w:id="359" w:name="sub_2084"/>
      <w:r>
        <w:t>84. Счет предназначен для сбора информации о начисленной сумме амортизации объектов нефинансовых активов, принятых учреждением к учету.</w:t>
      </w:r>
    </w:p>
    <w:p w:rsidR="006F395B" w:rsidRDefault="00AA6914">
      <w:bookmarkStart w:id="360" w:name="sub_20841"/>
      <w:bookmarkEnd w:id="359"/>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6F395B" w:rsidRDefault="00AA6914">
      <w:bookmarkStart w:id="361" w:name="sub_2085"/>
      <w:bookmarkEnd w:id="360"/>
      <w:r>
        <w:t>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6F395B" w:rsidRDefault="00AA6914">
      <w:bookmarkStart w:id="362" w:name="sub_20852"/>
      <w:bookmarkEnd w:id="361"/>
      <w:proofErr w:type="gramStart"/>
      <w: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w:t>
      </w:r>
      <w:proofErr w:type="gramEnd"/>
      <w:r>
        <w:t xml:space="preserve">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6F395B" w:rsidRDefault="00AA6914">
      <w:bookmarkStart w:id="363" w:name="sub_20853"/>
      <w:bookmarkEnd w:id="362"/>
      <w: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t>сумму начисленной на</w:t>
      </w:r>
      <w:proofErr w:type="gramEnd"/>
      <w:r>
        <w:t xml:space="preserve"> соответствующую дату амортизации.</w:t>
      </w:r>
    </w:p>
    <w:bookmarkEnd w:id="363"/>
    <w:p w:rsidR="006F395B" w:rsidRDefault="00AA6914">
      <w:r>
        <w:t xml:space="preserve">Под оставшимся сроком полезного использования на соответствующую дату </w:t>
      </w:r>
      <w:r>
        <w:lastRenderedPageBreak/>
        <w:t>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6F395B" w:rsidRDefault="00AA6914">
      <w:bookmarkStart w:id="364" w:name="sub_20855"/>
      <w:proofErr w:type="gramStart"/>
      <w:r>
        <w:t>При принятии к учету объекта основного средства, нематериального актива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roofErr w:type="gramEnd"/>
    </w:p>
    <w:p w:rsidR="006F395B" w:rsidRDefault="00AA6914">
      <w:bookmarkStart w:id="365" w:name="sub_20856"/>
      <w:bookmarkEnd w:id="364"/>
      <w:r>
        <w:t>В течение финансового года амортизация начисляется ежемесячно в размере 1/12 годовой суммы.</w:t>
      </w:r>
    </w:p>
    <w:p w:rsidR="006F395B" w:rsidRDefault="00AA6914">
      <w:bookmarkStart w:id="366" w:name="sub_20857"/>
      <w:bookmarkEnd w:id="365"/>
      <w: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6F395B" w:rsidRDefault="00AA6914">
      <w:bookmarkStart w:id="367" w:name="sub_2086"/>
      <w:bookmarkEnd w:id="366"/>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6F395B" w:rsidRDefault="00AA6914">
      <w:bookmarkStart w:id="368" w:name="sub_20862"/>
      <w:bookmarkEnd w:id="367"/>
      <w:r>
        <w:t>Начисление амортизации не может производиться свыше 100% стоимости амортизируемого объекта.</w:t>
      </w:r>
    </w:p>
    <w:p w:rsidR="006F395B" w:rsidRDefault="00AA6914">
      <w:bookmarkStart w:id="369" w:name="sub_2087"/>
      <w:bookmarkEnd w:id="368"/>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6F395B" w:rsidRDefault="00AA6914">
      <w:bookmarkStart w:id="370" w:name="sub_208702"/>
      <w:bookmarkEnd w:id="369"/>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6F395B" w:rsidRDefault="00AA6914">
      <w:bookmarkStart w:id="371" w:name="sub_2088"/>
      <w:bookmarkEnd w:id="370"/>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6F395B" w:rsidRDefault="00AA6914">
      <w:bookmarkStart w:id="372" w:name="sub_2089"/>
      <w:bookmarkEnd w:id="371"/>
      <w:r>
        <w:t>89. Начисленная (принятая к учету) сумма амортизации нефинансовых активов учитывается на счете, содержащем:</w:t>
      </w:r>
    </w:p>
    <w:bookmarkEnd w:id="372"/>
    <w:p w:rsidR="006F395B" w:rsidRDefault="00AA6914">
      <w:r>
        <w:t xml:space="preserve">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w:t>
      </w:r>
      <w:hyperlink w:anchor="sub_203710" w:history="1">
        <w:r>
          <w:rPr>
            <w:rStyle w:val="a4"/>
          </w:rPr>
          <w:t>10</w:t>
        </w:r>
      </w:hyperlink>
      <w:r>
        <w:t xml:space="preserve">, </w:t>
      </w:r>
      <w:hyperlink w:anchor="sub_203720" w:history="1">
        <w:r>
          <w:rPr>
            <w:rStyle w:val="a4"/>
          </w:rPr>
          <w:t>20</w:t>
        </w:r>
      </w:hyperlink>
      <w:r>
        <w:t xml:space="preserve">, </w:t>
      </w:r>
      <w:hyperlink w:anchor="sub_203730" w:history="1">
        <w:r>
          <w:rPr>
            <w:rStyle w:val="a4"/>
          </w:rPr>
          <w:t>30</w:t>
        </w:r>
      </w:hyperlink>
      <w:r>
        <w:t xml:space="preserve">, </w:t>
      </w:r>
      <w:hyperlink w:anchor="sub_203740" w:history="1">
        <w:r>
          <w:rPr>
            <w:rStyle w:val="a4"/>
          </w:rPr>
          <w:t>40</w:t>
        </w:r>
      </w:hyperlink>
      <w:r>
        <w:t>) и соответствующий аналитический код вида синтетического счета объекта учета:</w:t>
      </w:r>
    </w:p>
    <w:p w:rsidR="006F395B" w:rsidRDefault="00AA6914">
      <w:bookmarkStart w:id="373" w:name="sub_20891"/>
      <w:r>
        <w:t>1 "Амортизация жилых помещений";</w:t>
      </w:r>
    </w:p>
    <w:p w:rsidR="006F395B" w:rsidRDefault="00AA6914">
      <w:bookmarkStart w:id="374" w:name="sub_20892"/>
      <w:bookmarkEnd w:id="373"/>
      <w:r>
        <w:t>2 "Амортизация нежилых помещений";</w:t>
      </w:r>
    </w:p>
    <w:p w:rsidR="006F395B" w:rsidRDefault="00AA6914">
      <w:bookmarkStart w:id="375" w:name="sub_20893"/>
      <w:bookmarkEnd w:id="374"/>
      <w:r>
        <w:t>3 "Амортизация сооружений";</w:t>
      </w:r>
    </w:p>
    <w:p w:rsidR="006F395B" w:rsidRDefault="00AA6914">
      <w:bookmarkStart w:id="376" w:name="sub_20894"/>
      <w:bookmarkEnd w:id="375"/>
      <w:r>
        <w:t>4 "Амортизация машин и оборудования";</w:t>
      </w:r>
    </w:p>
    <w:p w:rsidR="006F395B" w:rsidRDefault="00AA6914">
      <w:bookmarkStart w:id="377" w:name="sub_20895"/>
      <w:bookmarkEnd w:id="376"/>
      <w:r>
        <w:t>5 "Амортизация транспортных средств";</w:t>
      </w:r>
    </w:p>
    <w:p w:rsidR="006F395B" w:rsidRDefault="00AA6914">
      <w:bookmarkStart w:id="378" w:name="sub_20896"/>
      <w:bookmarkEnd w:id="377"/>
      <w:r>
        <w:t>6 "Амортизация производственного и хозяйственного инвентаря";</w:t>
      </w:r>
    </w:p>
    <w:p w:rsidR="006F395B" w:rsidRDefault="00AA6914">
      <w:bookmarkStart w:id="379" w:name="sub_20897"/>
      <w:bookmarkEnd w:id="378"/>
      <w:r>
        <w:t>7 "Амортизация библиотечного фонда";</w:t>
      </w:r>
    </w:p>
    <w:p w:rsidR="006F395B" w:rsidRDefault="00AA6914">
      <w:bookmarkStart w:id="380" w:name="sub_20898"/>
      <w:bookmarkEnd w:id="379"/>
      <w:r>
        <w:t>8 "Амортизация прочих основных средств";</w:t>
      </w:r>
    </w:p>
    <w:p w:rsidR="006F395B" w:rsidRDefault="00AA6914">
      <w:bookmarkStart w:id="381" w:name="sub_20899"/>
      <w:bookmarkEnd w:id="380"/>
      <w:r>
        <w:t>9 "Амортизация нематериальных активов";</w:t>
      </w:r>
    </w:p>
    <w:bookmarkEnd w:id="381"/>
    <w:p w:rsidR="006F395B" w:rsidRDefault="00AA6914">
      <w:r>
        <w:lastRenderedPageBreak/>
        <w:t>по объектам нефинансовых активов, составляющих государственную (муниципальную) казну - аналитический код группы синтетического счета 50 "Нефинансовые активы, составляющие казну" и соответствующий аналитический код вида синтетического счета объекта учета:</w:t>
      </w:r>
    </w:p>
    <w:p w:rsidR="006F395B" w:rsidRDefault="00AA6914">
      <w:bookmarkStart w:id="382" w:name="sub_20901"/>
      <w:r>
        <w:t>1 "Амортизация недвижимого имущества в составе имущества казны";</w:t>
      </w:r>
    </w:p>
    <w:p w:rsidR="006F395B" w:rsidRDefault="00AA6914">
      <w:bookmarkStart w:id="383" w:name="sub_20908"/>
      <w:bookmarkEnd w:id="382"/>
      <w:r>
        <w:t>8 "Амортизация движимого имущества в составе имущества казны";</w:t>
      </w:r>
    </w:p>
    <w:p w:rsidR="006F395B" w:rsidRDefault="00AA6914">
      <w:bookmarkStart w:id="384" w:name="sub_20909"/>
      <w:bookmarkEnd w:id="383"/>
      <w:r>
        <w:t>9 "Амортизация нематериальных активов в составе имущества казны".</w:t>
      </w:r>
    </w:p>
    <w:p w:rsidR="006F395B" w:rsidRDefault="00AA6914">
      <w:bookmarkStart w:id="385" w:name="sub_100000"/>
      <w:bookmarkEnd w:id="384"/>
      <w:r>
        <w:t xml:space="preserve">90. Аналитический учет начисленной амортизации объектов нефинансовых активов ведется в </w:t>
      </w:r>
      <w:hyperlink r:id="rId139" w:history="1">
        <w:r>
          <w:rPr>
            <w:rStyle w:val="a4"/>
          </w:rPr>
          <w:t>Оборотной ведомости</w:t>
        </w:r>
      </w:hyperlink>
      <w:r>
        <w:t xml:space="preserve"> по нефинансовым активам.</w:t>
      </w:r>
    </w:p>
    <w:p w:rsidR="006F395B" w:rsidRDefault="00AA6914">
      <w:bookmarkStart w:id="386" w:name="sub_2091"/>
      <w:bookmarkEnd w:id="385"/>
      <w:r>
        <w:t xml:space="preserve">91. Операции по амортизации нефинансовых активов отражаются в </w:t>
      </w:r>
      <w:hyperlink r:id="rId140" w:history="1">
        <w:r>
          <w:rPr>
            <w:rStyle w:val="a4"/>
          </w:rPr>
          <w:t>Журнале</w:t>
        </w:r>
      </w:hyperlink>
      <w:r>
        <w:t xml:space="preserve"> операций по выбытию и перемещению нефинансовых активов.</w:t>
      </w:r>
    </w:p>
    <w:bookmarkEnd w:id="386"/>
    <w:p w:rsidR="006F395B" w:rsidRDefault="006F395B"/>
    <w:p w:rsidR="006F395B" w:rsidRDefault="00AA6914">
      <w:pPr>
        <w:pStyle w:val="1"/>
      </w:pPr>
      <w:bookmarkStart w:id="387" w:name="sub_10402"/>
      <w:r>
        <w:t>Амортизация объектов основных средств</w:t>
      </w:r>
    </w:p>
    <w:bookmarkEnd w:id="387"/>
    <w:p w:rsidR="006F395B" w:rsidRDefault="006F395B"/>
    <w:p w:rsidR="006F395B" w:rsidRDefault="00AA6914">
      <w:bookmarkStart w:id="388" w:name="sub_2092"/>
      <w:r>
        <w:t>92. По объектам основных средств амортизация начисляется в следующем порядке:</w:t>
      </w:r>
    </w:p>
    <w:bookmarkEnd w:id="388"/>
    <w:p w:rsidR="006F395B" w:rsidRDefault="00AA6914">
      <w:proofErr w:type="gramStart"/>
      <w:r>
        <w:t>на объект недвижимого имущества при принятии его к учету по факту государственной регистрации прав на объекты</w:t>
      </w:r>
      <w:proofErr w:type="gramEnd"/>
      <w:r>
        <w:t xml:space="preserve"> недвижимого имущества, предусмотренной </w:t>
      </w:r>
      <w:hyperlink r:id="rId141" w:history="1">
        <w:r>
          <w:rPr>
            <w:rStyle w:val="a4"/>
          </w:rPr>
          <w:t>законодательством</w:t>
        </w:r>
      </w:hyperlink>
      <w:r>
        <w:t xml:space="preserve"> Российской Федерации:</w:t>
      </w:r>
    </w:p>
    <w:p w:rsidR="006F395B" w:rsidRDefault="00AA6914">
      <w:r>
        <w:t>стоимостью до 40000 рублей включительно амортизация начисляется в размере 100% балансовой стоимости объекта при принятии к учету;</w:t>
      </w:r>
    </w:p>
    <w:p w:rsidR="006F395B" w:rsidRDefault="00AA6914">
      <w:r>
        <w:t>стоимостью свыше 40000 рублей амортизация начисляется в соответствии с рассчитанными в установленном порядке нормами амортизации;</w:t>
      </w:r>
    </w:p>
    <w:p w:rsidR="006F395B" w:rsidRDefault="00AA6914">
      <w:r>
        <w:t>на объекты движимого имущества:</w:t>
      </w:r>
    </w:p>
    <w:p w:rsidR="006F395B" w:rsidRDefault="00AA6914">
      <w:bookmarkStart w:id="389" w:name="sub_20926"/>
      <w: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bookmarkEnd w:id="389"/>
    <w:p w:rsidR="006F395B" w:rsidRDefault="00AA6914">
      <w:r>
        <w:t>на объекты основных сре</w:t>
      </w:r>
      <w:proofErr w:type="gramStart"/>
      <w:r>
        <w:t>дств ст</w:t>
      </w:r>
      <w:proofErr w:type="gramEnd"/>
      <w:r>
        <w:t>оимостью свыше 40000 рублей амортизация начисляется в соответствии с рассчитанными в установленном порядке нормами амортизации;</w:t>
      </w:r>
    </w:p>
    <w:p w:rsidR="006F395B" w:rsidRDefault="00AA6914">
      <w:bookmarkStart w:id="390" w:name="sub_20928"/>
      <w:r>
        <w:t>на объекты основных сре</w:t>
      </w:r>
      <w:proofErr w:type="gramStart"/>
      <w:r>
        <w:t>дств ст</w:t>
      </w:r>
      <w:proofErr w:type="gramEnd"/>
      <w:r>
        <w:t>оимостью до 3000 рублей включительно, за исключением объектов библиотечного фонда, нематериальных активов, амортизация не начисляется;</w:t>
      </w:r>
    </w:p>
    <w:p w:rsidR="006F395B" w:rsidRDefault="00AA6914">
      <w:bookmarkStart w:id="391" w:name="sub_20929"/>
      <w:bookmarkEnd w:id="390"/>
      <w:r>
        <w:t>на иные объекты основных сре</w:t>
      </w:r>
      <w:proofErr w:type="gramStart"/>
      <w:r>
        <w:t>дств ст</w:t>
      </w:r>
      <w:proofErr w:type="gramEnd"/>
      <w:r>
        <w:t>оимостью от 3000 до 40000 рублей включительно амортизация начисляется в размере 100% балансовой стоимости при выдаче объекта в эксплуатацию.</w:t>
      </w:r>
    </w:p>
    <w:bookmarkEnd w:id="391"/>
    <w:p w:rsidR="006F395B" w:rsidRDefault="006F395B"/>
    <w:p w:rsidR="006F395B" w:rsidRDefault="00AA6914">
      <w:pPr>
        <w:pStyle w:val="1"/>
      </w:pPr>
      <w:bookmarkStart w:id="392" w:name="sub_10405"/>
      <w:r>
        <w:t>Амортизация нематериальных активов</w:t>
      </w:r>
    </w:p>
    <w:bookmarkEnd w:id="392"/>
    <w:p w:rsidR="006F395B" w:rsidRDefault="006F395B"/>
    <w:p w:rsidR="006F395B" w:rsidRDefault="00AA6914">
      <w:bookmarkStart w:id="393" w:name="sub_2093"/>
      <w:r>
        <w:t>93. По объектам нематериальных активов амортизация начисляется в следующем порядке:</w:t>
      </w:r>
    </w:p>
    <w:bookmarkEnd w:id="393"/>
    <w:p w:rsidR="006F395B" w:rsidRDefault="00AA6914">
      <w:r>
        <w:t>на объекты стоимостью до 40000 рублей включительно амортизация начисляется в размере 100% балансовой стоимости при принятии объекта на учет;</w:t>
      </w:r>
    </w:p>
    <w:p w:rsidR="006F395B" w:rsidRDefault="00AA6914">
      <w:bookmarkStart w:id="394" w:name="sub_20933"/>
      <w:r>
        <w:t>на объекты стоимостью свыше 40000 рублей амортизация начисляется в соответствии с рассчитанными в установленном порядке нормами амортизации.</w:t>
      </w:r>
    </w:p>
    <w:bookmarkEnd w:id="394"/>
    <w:p w:rsidR="006F395B" w:rsidRDefault="006F395B"/>
    <w:p w:rsidR="006F395B" w:rsidRDefault="00AA6914">
      <w:pPr>
        <w:pStyle w:val="1"/>
      </w:pPr>
      <w:bookmarkStart w:id="395" w:name="sub_10406"/>
      <w:r>
        <w:t>Амортизация объектов имущества, составляющих государственную (муниципальную) казну</w:t>
      </w:r>
    </w:p>
    <w:bookmarkEnd w:id="395"/>
    <w:p w:rsidR="006F395B" w:rsidRDefault="006F395B"/>
    <w:p w:rsidR="006F395B" w:rsidRDefault="00AA6914">
      <w:bookmarkStart w:id="396" w:name="sub_2094"/>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bookmarkEnd w:id="396"/>
    <w:p w:rsidR="006F395B" w:rsidRDefault="00AA6914">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6F395B" w:rsidRDefault="00AA6914">
      <w:bookmarkStart w:id="397" w:name="sub_20943"/>
      <w:proofErr w:type="gramStart"/>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roofErr w:type="gramEnd"/>
    </w:p>
    <w:p w:rsidR="006F395B" w:rsidRDefault="00AA6914">
      <w:bookmarkStart w:id="398" w:name="sub_20044"/>
      <w:bookmarkEnd w:id="397"/>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sub_2084" w:history="1">
        <w:r>
          <w:rPr>
            <w:rStyle w:val="a4"/>
          </w:rPr>
          <w:t>пунктами 84 - 93</w:t>
        </w:r>
      </w:hyperlink>
      <w:r>
        <w:t xml:space="preserve"> настоящей Инструкции.</w:t>
      </w:r>
    </w:p>
    <w:p w:rsidR="006F395B" w:rsidRDefault="00AA6914">
      <w:bookmarkStart w:id="399" w:name="sub_2095"/>
      <w:bookmarkEnd w:id="398"/>
      <w:r>
        <w:t xml:space="preserve">95. </w:t>
      </w:r>
      <w:proofErr w:type="gramStart"/>
      <w:r>
        <w:t xml:space="preserve">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sub_2084" w:history="1">
        <w:r>
          <w:rPr>
            <w:rStyle w:val="a4"/>
          </w:rPr>
          <w:t>пунктами 84 - 93</w:t>
        </w:r>
      </w:hyperlink>
      <w:r>
        <w:t xml:space="preserve"> настоящей Инструкции.</w:t>
      </w:r>
      <w:proofErr w:type="gramEnd"/>
      <w:r>
        <w:t xml:space="preserve">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w:t>
      </w:r>
      <w:proofErr w:type="gramStart"/>
      <w:r>
        <w:t>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roofErr w:type="gramEnd"/>
    </w:p>
    <w:p w:rsidR="006F395B" w:rsidRDefault="00AA6914">
      <w:bookmarkStart w:id="400" w:name="sub_2096"/>
      <w:bookmarkEnd w:id="399"/>
      <w:r>
        <w:t xml:space="preserve">96. Аналитический учет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если иное не предусмотрено правовым актом по бюджетному </w:t>
      </w:r>
      <w:r>
        <w:lastRenderedPageBreak/>
        <w:t>учету казны.</w:t>
      </w:r>
    </w:p>
    <w:p w:rsidR="006F395B" w:rsidRDefault="00AA6914">
      <w:pPr>
        <w:pStyle w:val="afa"/>
        <w:rPr>
          <w:color w:val="000000"/>
          <w:sz w:val="16"/>
          <w:szCs w:val="16"/>
        </w:rPr>
      </w:pPr>
      <w:bookmarkStart w:id="401" w:name="sub_2097"/>
      <w:bookmarkEnd w:id="400"/>
      <w:r>
        <w:rPr>
          <w:color w:val="000000"/>
          <w:sz w:val="16"/>
          <w:szCs w:val="16"/>
        </w:rPr>
        <w:t>Информация об изменениях:</w:t>
      </w:r>
    </w:p>
    <w:bookmarkEnd w:id="401"/>
    <w:p w:rsidR="006F395B" w:rsidRDefault="00AA6914">
      <w:pPr>
        <w:pStyle w:val="afb"/>
      </w:pPr>
      <w:r>
        <w:fldChar w:fldCharType="begin"/>
      </w:r>
      <w:r>
        <w:instrText>HYPERLINK "http://ivo.garant.ru/document?id=70143014&amp;sub=27"</w:instrText>
      </w:r>
      <w:r>
        <w:fldChar w:fldCharType="separate"/>
      </w:r>
      <w:r>
        <w:rPr>
          <w:rStyle w:val="a4"/>
        </w:rPr>
        <w:t>Приказом</w:t>
      </w:r>
      <w:r>
        <w:fldChar w:fldCharType="end"/>
      </w:r>
      <w:r>
        <w:t xml:space="preserve"> Минфина РФ от 12 октября 2012 г. N 134н в пункт 97 внесены изменения, </w:t>
      </w:r>
      <w:hyperlink r:id="rId142" w:history="1">
        <w:r>
          <w:rPr>
            <w:rStyle w:val="a4"/>
          </w:rPr>
          <w:t>вступающие в силу</w:t>
        </w:r>
      </w:hyperlink>
      <w:r>
        <w:t xml:space="preserve"> с 1 января 2013 г.</w:t>
      </w:r>
    </w:p>
    <w:p w:rsidR="006F395B" w:rsidRDefault="00BF5FB0">
      <w:pPr>
        <w:pStyle w:val="afb"/>
      </w:pPr>
      <w:hyperlink r:id="rId143" w:history="1">
        <w:r w:rsidR="00AA6914">
          <w:rPr>
            <w:rStyle w:val="a4"/>
          </w:rPr>
          <w:t>См. текст пункта в предыдущей редакции</w:t>
        </w:r>
      </w:hyperlink>
    </w:p>
    <w:p w:rsidR="006F395B" w:rsidRDefault="00AA6914">
      <w:r>
        <w:t xml:space="preserve">97. Операции по амортизации имущества, составляющего государственную (муниципальную) казну, отражаются в </w:t>
      </w:r>
      <w:hyperlink r:id="rId144" w:history="1">
        <w:r>
          <w:rPr>
            <w:rStyle w:val="a4"/>
          </w:rPr>
          <w:t>Журнале</w:t>
        </w:r>
      </w:hyperlink>
      <w:r>
        <w:t xml:space="preserve"> операций по выбытию и перемещению нефинансовых активов.</w:t>
      </w:r>
    </w:p>
    <w:p w:rsidR="006F395B" w:rsidRDefault="006F395B"/>
    <w:p w:rsidR="006F395B" w:rsidRDefault="00AA6914">
      <w:pPr>
        <w:pStyle w:val="1"/>
      </w:pPr>
      <w:bookmarkStart w:id="402" w:name="sub_10500"/>
      <w:r>
        <w:t>Счет 10500 "Материальные запасы"</w:t>
      </w:r>
    </w:p>
    <w:bookmarkEnd w:id="402"/>
    <w:p w:rsidR="006F395B" w:rsidRDefault="006F395B"/>
    <w:p w:rsidR="006F395B" w:rsidRDefault="00AA6914">
      <w:pPr>
        <w:pStyle w:val="1"/>
      </w:pPr>
      <w:bookmarkStart w:id="403" w:name="sub_10501"/>
      <w:r>
        <w:t>Общие положения</w:t>
      </w:r>
    </w:p>
    <w:bookmarkEnd w:id="403"/>
    <w:p w:rsidR="006F395B" w:rsidRDefault="006F395B"/>
    <w:p w:rsidR="006F395B" w:rsidRDefault="00AA6914">
      <w:bookmarkStart w:id="404" w:name="sub_2098"/>
      <w:r>
        <w:t>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6F395B" w:rsidRDefault="00AA6914">
      <w:bookmarkStart w:id="405" w:name="sub_2099"/>
      <w:bookmarkEnd w:id="404"/>
      <w:r>
        <w:t>99. К материальным запасам относятся:</w:t>
      </w:r>
    </w:p>
    <w:p w:rsidR="006F395B" w:rsidRDefault="00AA6914">
      <w:bookmarkStart w:id="406" w:name="sub_209902"/>
      <w:bookmarkEnd w:id="405"/>
      <w:r>
        <w:t>предметы, используемые в деятельности учреждения в течение периода, не превышающего 12 месяцев, независимо от их стоимости;</w:t>
      </w:r>
    </w:p>
    <w:bookmarkEnd w:id="406"/>
    <w:p w:rsidR="006F395B" w:rsidRDefault="00AA6914">
      <w:r>
        <w:t>готовая продукция;</w:t>
      </w:r>
    </w:p>
    <w:p w:rsidR="006F395B" w:rsidRDefault="00AA6914">
      <w:bookmarkStart w:id="407" w:name="sub_20994"/>
      <w:r>
        <w:t>товары для продажи;</w:t>
      </w:r>
    </w:p>
    <w:p w:rsidR="006F395B" w:rsidRDefault="00AA6914">
      <w:bookmarkStart w:id="408" w:name="sub_20222"/>
      <w:bookmarkEnd w:id="407"/>
      <w:r>
        <w:t>следующие материальные ценности независимо от их стоимости и срока службы:</w:t>
      </w:r>
    </w:p>
    <w:p w:rsidR="006F395B" w:rsidRDefault="00AA6914">
      <w:bookmarkStart w:id="409" w:name="sub_996"/>
      <w:bookmarkEnd w:id="408"/>
      <w:r>
        <w:t>орудия лова (тралы, неводы, сети, мережи и прочие орудия лова);</w:t>
      </w:r>
    </w:p>
    <w:bookmarkEnd w:id="409"/>
    <w:p w:rsidR="006F395B" w:rsidRDefault="00AA6914">
      <w:r>
        <w:t xml:space="preserve">бензомоторные пилы, </w:t>
      </w:r>
      <w:proofErr w:type="spellStart"/>
      <w:r>
        <w:t>сучкорезки</w:t>
      </w:r>
      <w:proofErr w:type="spellEnd"/>
      <w: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t>котлопункты</w:t>
      </w:r>
      <w:proofErr w:type="spellEnd"/>
      <w:r>
        <w:t xml:space="preserve">, пилоточные мастерские, </w:t>
      </w:r>
      <w:proofErr w:type="spellStart"/>
      <w:r>
        <w:t>бензозаправки</w:t>
      </w:r>
      <w:proofErr w:type="spellEnd"/>
      <w:r>
        <w:t xml:space="preserve"> и прочее);</w:t>
      </w:r>
    </w:p>
    <w:p w:rsidR="006F395B" w:rsidRDefault="00AA6914">
      <w:r>
        <w:t>лесные дороги, подлежащие рекультивации;</w:t>
      </w:r>
    </w:p>
    <w:p w:rsidR="006F395B" w:rsidRDefault="00AA6914">
      <w:bookmarkStart w:id="410" w:name="sub_20955"/>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6F395B" w:rsidRDefault="00AA6914">
      <w:bookmarkStart w:id="411" w:name="sub_20956"/>
      <w:bookmarkEnd w:id="410"/>
      <w:proofErr w:type="gramStart"/>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roofErr w:type="gramEnd"/>
    </w:p>
    <w:p w:rsidR="006F395B" w:rsidRDefault="00AA6914">
      <w:bookmarkStart w:id="412" w:name="sub_20957"/>
      <w:bookmarkEnd w:id="411"/>
      <w:proofErr w:type="gramStart"/>
      <w:r>
        <w:t xml:space="preserve">постельное белье и постельные принадлежности (матрацы, подушки, одеяла, простыни, пододеяльники, наволочки, покрывала, мешки спальные и т.п.) и иной </w:t>
      </w:r>
      <w:r>
        <w:lastRenderedPageBreak/>
        <w:t>мягкий инвентарь;</w:t>
      </w:r>
      <w:proofErr w:type="gramEnd"/>
    </w:p>
    <w:bookmarkEnd w:id="412"/>
    <w:p w:rsidR="006F395B" w:rsidRDefault="00AA6914">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6F395B" w:rsidRDefault="00AA6914">
      <w:r>
        <w:t>тара для хранения товарно-материальных ценностей;</w:t>
      </w:r>
    </w:p>
    <w:p w:rsidR="006F395B" w:rsidRDefault="00AA6914">
      <w:bookmarkStart w:id="413" w:name="sub_20960"/>
      <w:r>
        <w:t>предметы, предназначенные для выдачи напрокат, независимо от их стоимости;</w:t>
      </w:r>
    </w:p>
    <w:p w:rsidR="006F395B" w:rsidRDefault="00AA6914">
      <w:bookmarkStart w:id="414" w:name="sub_209915"/>
      <w:bookmarkEnd w:id="413"/>
      <w:r>
        <w:t>молодняк животных и животные на откорме, птица, кролики, пушные звери, семьи пчел, подопытные животные;</w:t>
      </w:r>
    </w:p>
    <w:bookmarkEnd w:id="414"/>
    <w:p w:rsidR="006F395B" w:rsidRDefault="00AA6914">
      <w:r>
        <w:t>многолетние насаждения, выращиваемые в питомниках в качестве посадочного материала;</w:t>
      </w:r>
    </w:p>
    <w:p w:rsidR="006F395B" w:rsidRDefault="00AA6914">
      <w:bookmarkStart w:id="415" w:name="sub_209917"/>
      <w:proofErr w:type="gramStart"/>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6F395B" w:rsidRDefault="00AA6914">
      <w:bookmarkStart w:id="416" w:name="sub_209918"/>
      <w:bookmarkEnd w:id="415"/>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bookmarkEnd w:id="416"/>
    <w:p w:rsidR="006F395B" w:rsidRDefault="00AA6914">
      <w:r>
        <w:t>инвалидная техника и средства передвижения для инвалидов;</w:t>
      </w:r>
    </w:p>
    <w:p w:rsidR="006F395B" w:rsidRDefault="00AA6914">
      <w:bookmarkStart w:id="417" w:name="sub_202020"/>
      <w:r>
        <w:t>драгоценные и другие металлы для протезирования;</w:t>
      </w:r>
    </w:p>
    <w:bookmarkEnd w:id="417"/>
    <w:p w:rsidR="006F395B" w:rsidRDefault="00AA6914">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6F395B" w:rsidRDefault="00AA6914">
      <w:r>
        <w:t>материальные ценности специального назначения.</w:t>
      </w:r>
    </w:p>
    <w:p w:rsidR="006F395B" w:rsidRDefault="00AA6914">
      <w:bookmarkStart w:id="418" w:name="sub_2100"/>
      <w:r>
        <w:t>100. Материальные запасы принимаются к бухгалтерскому учету по фактической стоимости.</w:t>
      </w:r>
    </w:p>
    <w:p w:rsidR="006F395B" w:rsidRDefault="00AA6914">
      <w:bookmarkStart w:id="419" w:name="sub_2101"/>
      <w:bookmarkEnd w:id="418"/>
      <w:r>
        <w:t xml:space="preserve">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w:t>
      </w:r>
      <w:proofErr w:type="gramStart"/>
      <w:r>
        <w:t>контроль за</w:t>
      </w:r>
      <w:proofErr w:type="gramEnd"/>
      <w: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bookmarkEnd w:id="419"/>
    <w:p w:rsidR="006F395B" w:rsidRDefault="006F395B"/>
    <w:p w:rsidR="006F395B" w:rsidRDefault="00AA6914">
      <w:pPr>
        <w:pStyle w:val="1"/>
      </w:pPr>
      <w:bookmarkStart w:id="420" w:name="sub_10502"/>
      <w:r>
        <w:t>Учет материальных запасов</w:t>
      </w:r>
    </w:p>
    <w:bookmarkEnd w:id="420"/>
    <w:p w:rsidR="006F395B" w:rsidRDefault="006F395B"/>
    <w:p w:rsidR="006F395B" w:rsidRDefault="00AA6914">
      <w:bookmarkStart w:id="421" w:name="sub_2102"/>
      <w:r>
        <w:t>102. Фактической стоимостью материальных запасов, приобретенных за плату, признаются:</w:t>
      </w:r>
    </w:p>
    <w:bookmarkEnd w:id="421"/>
    <w:p w:rsidR="006F395B" w:rsidRDefault="00AA6914">
      <w:r>
        <w:t>суммы, уплачиваемые в соответствии с договором поставщику (продавцу);</w:t>
      </w:r>
    </w:p>
    <w:p w:rsidR="006F395B" w:rsidRDefault="00AA6914">
      <w:r>
        <w:t>суммы, уплачиваемые организациям за информационные и консультационные услуги, связанные с приобретением материальных ценностей;</w:t>
      </w:r>
    </w:p>
    <w:p w:rsidR="006F395B" w:rsidRDefault="00AA6914">
      <w:r>
        <w:lastRenderedPageBreak/>
        <w:t>таможенные пошлины и иные платежи, связанные с приобретением материальных запасов;</w:t>
      </w:r>
    </w:p>
    <w:p w:rsidR="006F395B" w:rsidRDefault="00AA6914">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F395B" w:rsidRDefault="00AA6914">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F395B" w:rsidRDefault="00AA6914">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F395B" w:rsidRDefault="00AA6914">
      <w:r>
        <w:t>иные платежи, непосредственно связанные с приобретением материальных запасов.</w:t>
      </w:r>
    </w:p>
    <w:p w:rsidR="006F395B" w:rsidRDefault="00AA6914">
      <w:bookmarkStart w:id="422" w:name="sub_2103"/>
      <w:r>
        <w:t xml:space="preserve">103. </w:t>
      </w:r>
      <w:proofErr w:type="gramStart"/>
      <w:r>
        <w:t>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roofErr w:type="gramEnd"/>
    </w:p>
    <w:p w:rsidR="006F395B" w:rsidRDefault="00AA6914">
      <w:bookmarkStart w:id="423" w:name="sub_2104"/>
      <w:bookmarkEnd w:id="422"/>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bookmarkEnd w:id="423"/>
    <w:p w:rsidR="006F395B" w:rsidRDefault="00AA6914">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6F395B" w:rsidRDefault="00AA6914">
      <w:bookmarkStart w:id="424" w:name="sub_2105"/>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6F395B" w:rsidRDefault="00AA6914">
      <w:pPr>
        <w:pStyle w:val="afa"/>
        <w:rPr>
          <w:color w:val="000000"/>
          <w:sz w:val="16"/>
          <w:szCs w:val="16"/>
        </w:rPr>
      </w:pPr>
      <w:bookmarkStart w:id="425" w:name="sub_2106"/>
      <w:bookmarkEnd w:id="424"/>
      <w:r>
        <w:rPr>
          <w:color w:val="000000"/>
          <w:sz w:val="16"/>
          <w:szCs w:val="16"/>
        </w:rPr>
        <w:t>Информация об изменениях:</w:t>
      </w:r>
    </w:p>
    <w:bookmarkEnd w:id="425"/>
    <w:p w:rsidR="006F395B" w:rsidRDefault="00AA6914">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Минфина России от 29 августа 2014 г. N 89н в пункт 106 внесены изменения</w:t>
      </w:r>
    </w:p>
    <w:p w:rsidR="006F395B" w:rsidRDefault="00BF5FB0">
      <w:pPr>
        <w:pStyle w:val="afb"/>
      </w:pPr>
      <w:hyperlink r:id="rId145" w:history="1">
        <w:r w:rsidR="00AA6914">
          <w:rPr>
            <w:rStyle w:val="a4"/>
          </w:rPr>
          <w:t>См. текст пункта в предыдущей редакции</w:t>
        </w:r>
      </w:hyperlink>
    </w:p>
    <w:p w:rsidR="006F395B" w:rsidRDefault="00AA6914">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6F395B" w:rsidRDefault="00AA6914">
      <w:bookmarkStart w:id="426" w:name="sub_2107"/>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6F395B" w:rsidRDefault="00AA6914">
      <w:bookmarkStart w:id="427" w:name="sub_2108"/>
      <w:bookmarkEnd w:id="426"/>
      <w:r>
        <w:lastRenderedPageBreak/>
        <w:t>108. Выбытие (отпуск) материальных запасов производится по фактической стоимости каждой единицы, либо по средней фактической стоимости.</w:t>
      </w:r>
    </w:p>
    <w:p w:rsidR="006F395B" w:rsidRDefault="00AA6914">
      <w:bookmarkStart w:id="428" w:name="sub_21082"/>
      <w:bookmarkEnd w:id="427"/>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6F395B" w:rsidRDefault="00AA6914">
      <w:bookmarkStart w:id="429" w:name="sub_21083"/>
      <w:bookmarkEnd w:id="428"/>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6F395B" w:rsidRDefault="00AA6914">
      <w:pPr>
        <w:pStyle w:val="afa"/>
        <w:rPr>
          <w:color w:val="000000"/>
          <w:sz w:val="16"/>
          <w:szCs w:val="16"/>
        </w:rPr>
      </w:pPr>
      <w:bookmarkStart w:id="430" w:name="sub_2109"/>
      <w:bookmarkEnd w:id="429"/>
      <w:r>
        <w:rPr>
          <w:color w:val="000000"/>
          <w:sz w:val="16"/>
          <w:szCs w:val="16"/>
        </w:rPr>
        <w:t>Информация об изменениях:</w:t>
      </w:r>
    </w:p>
    <w:bookmarkEnd w:id="430"/>
    <w:p w:rsidR="006F395B" w:rsidRDefault="00AA6914">
      <w:pPr>
        <w:pStyle w:val="afb"/>
      </w:pPr>
      <w:r>
        <w:fldChar w:fldCharType="begin"/>
      </w:r>
      <w:r>
        <w:instrText>HYPERLINK "http://ivo.garant.ru/document?id=70632688&amp;sub=100"</w:instrText>
      </w:r>
      <w:r>
        <w:fldChar w:fldCharType="separate"/>
      </w:r>
      <w:r>
        <w:rPr>
          <w:rStyle w:val="a4"/>
        </w:rPr>
        <w:t>Приказом</w:t>
      </w:r>
      <w:r>
        <w:fldChar w:fldCharType="end"/>
      </w:r>
      <w:r>
        <w:t xml:space="preserve"> Минфина России от 29 августа 2014 г. N 89н в пункт 109 внесены изменения</w:t>
      </w:r>
    </w:p>
    <w:p w:rsidR="006F395B" w:rsidRDefault="00BF5FB0">
      <w:pPr>
        <w:pStyle w:val="afb"/>
      </w:pPr>
      <w:hyperlink r:id="rId146" w:history="1">
        <w:r w:rsidR="00AA6914">
          <w:rPr>
            <w:rStyle w:val="a4"/>
          </w:rPr>
          <w:t>См. текст пункта в предыдущей редакции</w:t>
        </w:r>
      </w:hyperlink>
    </w:p>
    <w:p w:rsidR="006F395B" w:rsidRDefault="00AA6914">
      <w:r>
        <w:t>109. При выбытии материальных запасов, используемых учреждением в особом порядке (драгоценные металлы, драгоценные камни, ювелирные и иные ценности и т.п.),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6F395B" w:rsidRDefault="00AA6914">
      <w:bookmarkStart w:id="431" w:name="sub_2110"/>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6F395B" w:rsidRDefault="00AA6914">
      <w:bookmarkStart w:id="432" w:name="sub_2111"/>
      <w:bookmarkEnd w:id="431"/>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6F395B" w:rsidRDefault="00AA6914">
      <w:bookmarkStart w:id="433" w:name="sub_2112"/>
      <w:bookmarkEnd w:id="432"/>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6F395B" w:rsidRDefault="00AA6914">
      <w:bookmarkStart w:id="434" w:name="sub_2113"/>
      <w:bookmarkEnd w:id="433"/>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6F395B" w:rsidRDefault="00AA6914">
      <w:bookmarkStart w:id="435" w:name="sub_2114"/>
      <w:bookmarkEnd w:id="434"/>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6F395B" w:rsidRDefault="00AA6914">
      <w:bookmarkStart w:id="436" w:name="sub_2115"/>
      <w:bookmarkEnd w:id="435"/>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6F395B" w:rsidRDefault="00AA6914">
      <w:bookmarkStart w:id="437" w:name="sub_21152"/>
      <w:bookmarkEnd w:id="436"/>
      <w:r>
        <w:t xml:space="preserve">Датой принятия к учету не потребляемых материальных запасов, являющихся предметами лизинга, в случае, если по условиям договора лизинга лизинговое </w:t>
      </w:r>
      <w:r>
        <w:lastRenderedPageBreak/>
        <w:t>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6F395B" w:rsidRDefault="00AA6914">
      <w:bookmarkStart w:id="438" w:name="sub_2116"/>
      <w:bookmarkEnd w:id="437"/>
      <w:r>
        <w:t xml:space="preserve">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w:t>
      </w:r>
      <w:proofErr w:type="spellStart"/>
      <w:r>
        <w:t>забалансовых</w:t>
      </w:r>
      <w:proofErr w:type="spellEnd"/>
      <w:r>
        <w:t xml:space="preserve"> счетах.</w:t>
      </w:r>
    </w:p>
    <w:p w:rsidR="006F395B" w:rsidRDefault="00AA6914">
      <w:bookmarkStart w:id="439" w:name="sub_2117"/>
      <w:bookmarkEnd w:id="438"/>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6F395B" w:rsidRDefault="00AA6914">
      <w:bookmarkStart w:id="440" w:name="sub_21171"/>
      <w:bookmarkEnd w:id="439"/>
      <w:r>
        <w:t>1 "Медикаменты и перевязочные средства";</w:t>
      </w:r>
    </w:p>
    <w:p w:rsidR="006F395B" w:rsidRDefault="00AA6914">
      <w:bookmarkStart w:id="441" w:name="sub_21172"/>
      <w:bookmarkEnd w:id="440"/>
      <w:r>
        <w:t>2 "Продукты питания";</w:t>
      </w:r>
    </w:p>
    <w:p w:rsidR="006F395B" w:rsidRDefault="00AA6914">
      <w:bookmarkStart w:id="442" w:name="sub_21173"/>
      <w:bookmarkEnd w:id="441"/>
      <w:r>
        <w:t>3 "Горюче-смазочные материалы";</w:t>
      </w:r>
    </w:p>
    <w:p w:rsidR="006F395B" w:rsidRDefault="00AA6914">
      <w:bookmarkStart w:id="443" w:name="sub_21174"/>
      <w:bookmarkEnd w:id="442"/>
      <w:r>
        <w:t>4 "Строительные материалы";</w:t>
      </w:r>
    </w:p>
    <w:p w:rsidR="006F395B" w:rsidRDefault="00AA6914">
      <w:bookmarkStart w:id="444" w:name="sub_21175"/>
      <w:bookmarkEnd w:id="443"/>
      <w:r>
        <w:t>5 "Мягкий инвентарь";</w:t>
      </w:r>
    </w:p>
    <w:p w:rsidR="006F395B" w:rsidRDefault="00AA6914">
      <w:bookmarkStart w:id="445" w:name="sub_21176"/>
      <w:bookmarkEnd w:id="444"/>
      <w:r>
        <w:t>6 "Прочие материальные запасы";</w:t>
      </w:r>
    </w:p>
    <w:p w:rsidR="006F395B" w:rsidRDefault="00AA6914">
      <w:bookmarkStart w:id="446" w:name="sub_21177"/>
      <w:bookmarkEnd w:id="445"/>
      <w:r>
        <w:t>7 "Готовая продукция";</w:t>
      </w:r>
    </w:p>
    <w:p w:rsidR="006F395B" w:rsidRDefault="00AA6914">
      <w:bookmarkStart w:id="447" w:name="sub_21178"/>
      <w:bookmarkEnd w:id="446"/>
      <w:r>
        <w:t>8 "Товары";</w:t>
      </w:r>
    </w:p>
    <w:p w:rsidR="006F395B" w:rsidRDefault="00AA6914">
      <w:bookmarkStart w:id="448" w:name="sub_21179"/>
      <w:bookmarkEnd w:id="447"/>
      <w:r>
        <w:t>9 "Наценка на товары".</w:t>
      </w:r>
    </w:p>
    <w:p w:rsidR="006F395B" w:rsidRDefault="00AA6914">
      <w:pPr>
        <w:pStyle w:val="afa"/>
        <w:rPr>
          <w:color w:val="000000"/>
          <w:sz w:val="16"/>
          <w:szCs w:val="16"/>
        </w:rPr>
      </w:pPr>
      <w:bookmarkStart w:id="449" w:name="sub_2118"/>
      <w:bookmarkEnd w:id="448"/>
      <w:r>
        <w:rPr>
          <w:color w:val="000000"/>
          <w:sz w:val="16"/>
          <w:szCs w:val="16"/>
        </w:rPr>
        <w:t>Информация об изменениях:</w:t>
      </w:r>
    </w:p>
    <w:bookmarkEnd w:id="449"/>
    <w:p w:rsidR="006F395B" w:rsidRDefault="00AA6914">
      <w:pPr>
        <w:pStyle w:val="afb"/>
      </w:pPr>
      <w:r>
        <w:fldChar w:fldCharType="begin"/>
      </w:r>
      <w:r>
        <w:instrText>HYPERLINK "http://ivo.garant.ru/document?id=70632688&amp;sub=101"</w:instrText>
      </w:r>
      <w:r>
        <w:fldChar w:fldCharType="separate"/>
      </w:r>
      <w:r>
        <w:rPr>
          <w:rStyle w:val="a4"/>
        </w:rPr>
        <w:t>Приказом</w:t>
      </w:r>
      <w:r>
        <w:fldChar w:fldCharType="end"/>
      </w:r>
      <w:r>
        <w:t xml:space="preserve"> Минфина России от 29 августа 2014 г. N 89н в пункт 118 внесены изменения</w:t>
      </w:r>
    </w:p>
    <w:p w:rsidR="006F395B" w:rsidRDefault="00BF5FB0">
      <w:pPr>
        <w:pStyle w:val="afb"/>
      </w:pPr>
      <w:hyperlink r:id="rId147" w:history="1">
        <w:r w:rsidR="00AA6914">
          <w:rPr>
            <w:rStyle w:val="a4"/>
          </w:rPr>
          <w:t>См. текст пункта в предыдущей редакции</w:t>
        </w:r>
      </w:hyperlink>
    </w:p>
    <w:p w:rsidR="006F395B" w:rsidRDefault="00AA6914">
      <w:r>
        <w:t xml:space="preserve">118. В целях настоящей Инструкции на соответствующих аналитических счетах </w:t>
      </w:r>
      <w:hyperlink w:anchor="sub_10500" w:history="1">
        <w:r>
          <w:rPr>
            <w:rStyle w:val="a4"/>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6F395B" w:rsidRDefault="00AA6914">
      <w:bookmarkStart w:id="450" w:name="sub_21181"/>
      <w:r>
        <w:t xml:space="preserve">1 "Медикаменты и перевязочные средства" - медикаменты, компоненты, </w:t>
      </w:r>
      <w:proofErr w:type="spellStart"/>
      <w:r>
        <w:t>эндопротезы</w:t>
      </w:r>
      <w:proofErr w:type="spellEnd"/>
      <w:r>
        <w:t>, бактерийные препараты, сыворотки, вакцины, кровь и перевязочные средства и т. д.</w:t>
      </w:r>
    </w:p>
    <w:p w:rsidR="006F395B" w:rsidRDefault="00AA6914">
      <w:bookmarkStart w:id="451" w:name="sub_21182"/>
      <w:bookmarkEnd w:id="450"/>
      <w:r>
        <w:t>2 "Продукты питания" - продукты питания, продовольственные пайки, молочные смеси, лечебно-профилактическое питание и т.д.</w:t>
      </w:r>
    </w:p>
    <w:p w:rsidR="006F395B" w:rsidRDefault="00AA6914">
      <w:bookmarkStart w:id="452" w:name="sub_21183"/>
      <w:bookmarkEnd w:id="451"/>
      <w:proofErr w:type="gramStart"/>
      <w:r>
        <w:t>3 "Горюче-смазочные материалы" - все виды топлива, горючего и смазочных материалов: дрова, уголь, торф, бензин, керосин, мазут, автол и т.д.</w:t>
      </w:r>
      <w:proofErr w:type="gramEnd"/>
    </w:p>
    <w:p w:rsidR="006F395B" w:rsidRDefault="00AA6914">
      <w:bookmarkStart w:id="453" w:name="sub_21184"/>
      <w:bookmarkEnd w:id="452"/>
      <w:r>
        <w:t>4 "Строительные материалы" - все виды строительных материалов:</w:t>
      </w:r>
    </w:p>
    <w:bookmarkEnd w:id="453"/>
    <w:p w:rsidR="006F395B" w:rsidRDefault="00AA6914">
      <w:proofErr w:type="gramStart"/>
      <w: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w:t>
      </w:r>
      <w:proofErr w:type="gramEnd"/>
      <w:r>
        <w:t>, олифа, толь и т.п.) и другие аналогичные материалы;</w:t>
      </w:r>
    </w:p>
    <w:p w:rsidR="006F395B" w:rsidRDefault="00AA6914">
      <w:bookmarkStart w:id="454" w:name="sub_18999"/>
      <w:proofErr w:type="gramStart"/>
      <w:r>
        <w:t xml:space="preserve">готовые к установке строительные конструкции и детали (металлические, </w:t>
      </w:r>
      <w:r>
        <w:lastRenderedPageBreak/>
        <w:t>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6F395B" w:rsidRDefault="00AA6914">
      <w:bookmarkStart w:id="455" w:name="sub_211843"/>
      <w:bookmarkEnd w:id="454"/>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6F395B" w:rsidRDefault="00AA6914">
      <w:bookmarkStart w:id="456" w:name="sub_21185"/>
      <w:bookmarkEnd w:id="455"/>
      <w:r>
        <w:t>5 "Мягкий инвентарь":</w:t>
      </w:r>
    </w:p>
    <w:bookmarkEnd w:id="456"/>
    <w:p w:rsidR="006F395B" w:rsidRDefault="00AA6914">
      <w:r>
        <w:t>белье (рубашки, сорочки, халаты и т.п.);</w:t>
      </w:r>
    </w:p>
    <w:p w:rsidR="006F395B" w:rsidRDefault="00AA6914">
      <w:proofErr w:type="gramStart"/>
      <w:r>
        <w:t>постельное белье и принадлежности (матрацы, подушки, одеяла, простыни, пододеяльники, наволочки, покрывала, мешки спальные и т.п.);</w:t>
      </w:r>
      <w:proofErr w:type="gramEnd"/>
    </w:p>
    <w:p w:rsidR="006F395B" w:rsidRDefault="00AA6914">
      <w:proofErr w:type="gramStart"/>
      <w:r>
        <w:t>одежда и обмундирование, включая спецодежду (костюмы, пальто, плащи, полушубки, платья, кофты, юбки, куртки, брюки и т.п.);</w:t>
      </w:r>
      <w:proofErr w:type="gramEnd"/>
    </w:p>
    <w:p w:rsidR="006F395B" w:rsidRDefault="00AA6914">
      <w:r>
        <w:t>обувь, включая специальную (ботинки, сапоги, сандалии, валенки и т.п.);</w:t>
      </w:r>
    </w:p>
    <w:p w:rsidR="006F395B" w:rsidRDefault="00AA6914">
      <w:r>
        <w:t>спортивная одежда и обувь (костюмы, ботинки и т.п.);</w:t>
      </w:r>
    </w:p>
    <w:p w:rsidR="006F395B" w:rsidRDefault="00AA6914">
      <w:r>
        <w:t>прочий мягкий инвентарь.</w:t>
      </w:r>
    </w:p>
    <w:p w:rsidR="006F395B" w:rsidRDefault="00AA6914">
      <w:bookmarkStart w:id="457" w:name="sub_21189"/>
      <w:proofErr w:type="gramStart"/>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bookmarkEnd w:id="457"/>
    <w:p w:rsidR="006F395B" w:rsidRDefault="00AA6914">
      <w:r>
        <w:t>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6F395B" w:rsidRDefault="00AA6914">
      <w:bookmarkStart w:id="458" w:name="sub_21186"/>
      <w:r>
        <w:t>6 "Прочие материальные запасы":</w:t>
      </w:r>
    </w:p>
    <w:bookmarkEnd w:id="458"/>
    <w:p w:rsidR="006F395B" w:rsidRDefault="00AA6914">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6F395B" w:rsidRDefault="00AA6914">
      <w:r>
        <w:t>молодняк всех видов животных и животные на откорме, птицы, кролики, пушные звери, семьи пчел независимо от их стоимости;</w:t>
      </w:r>
    </w:p>
    <w:p w:rsidR="006F395B" w:rsidRDefault="00AA6914">
      <w:r>
        <w:t>приплод молодняка при наличии в учреждениях рабочего скота;</w:t>
      </w:r>
    </w:p>
    <w:p w:rsidR="006F395B" w:rsidRDefault="00AA6914">
      <w:r>
        <w:t>посадочный материал;</w:t>
      </w:r>
    </w:p>
    <w:p w:rsidR="006F395B" w:rsidRDefault="00AA6914">
      <w:r>
        <w:t xml:space="preserve">реактивы и химикаты, стекло и </w:t>
      </w:r>
      <w:proofErr w:type="spellStart"/>
      <w:r>
        <w:t>химпосуда</w:t>
      </w:r>
      <w:proofErr w:type="spellEnd"/>
      <w:r>
        <w:t xml:space="preserve">, металлы, электроматериалы, радиоматериалы и радиодетали, </w:t>
      </w:r>
      <w:proofErr w:type="spellStart"/>
      <w:r>
        <w:t>фотопринадлежности</w:t>
      </w:r>
      <w:proofErr w:type="spellEnd"/>
      <w:r>
        <w:t>,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6F395B" w:rsidRDefault="00AA6914">
      <w:proofErr w:type="gramStart"/>
      <w:r>
        <w:t>хозяйственные материалы (электрические лампочки, мыло, щетки и др.), канцелярские принадлежности (бумага, карандаши, ручки, стержни и др.);</w:t>
      </w:r>
      <w:proofErr w:type="gramEnd"/>
    </w:p>
    <w:p w:rsidR="006F395B" w:rsidRDefault="00AA6914">
      <w:r>
        <w:lastRenderedPageBreak/>
        <w:t>посуда;</w:t>
      </w:r>
    </w:p>
    <w:p w:rsidR="006F395B" w:rsidRDefault="00AA6914">
      <w:proofErr w:type="gramStart"/>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roofErr w:type="gramEnd"/>
    </w:p>
    <w:p w:rsidR="006F395B" w:rsidRDefault="00AA6914">
      <w:r>
        <w:t>корма и фураж (сено, овес и другие виды кормов и фуража для животных), семена, удобрения;</w:t>
      </w:r>
    </w:p>
    <w:p w:rsidR="006F395B" w:rsidRDefault="00AA6914">
      <w:bookmarkStart w:id="459" w:name="sub_2118611"/>
      <w:proofErr w:type="gramStart"/>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w:t>
      </w:r>
      <w:proofErr w:type="gramEnd"/>
      <w:r>
        <w:t xml:space="preserve"> и специальные требования по их хранению, выдаче и уничтожению (далее - бланки строгой отчетности);</w:t>
      </w:r>
    </w:p>
    <w:p w:rsidR="006F395B" w:rsidRDefault="00AA6914">
      <w:bookmarkStart w:id="460" w:name="sub_118612"/>
      <w:bookmarkEnd w:id="459"/>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bookmarkEnd w:id="460"/>
    <w:p w:rsidR="006F395B" w:rsidRDefault="00AA6914">
      <w:r>
        <w:t>материалы специального назначения;</w:t>
      </w:r>
    </w:p>
    <w:p w:rsidR="006F395B" w:rsidRDefault="00AA6914">
      <w:r>
        <w:t>иные материальные запасы.</w:t>
      </w:r>
    </w:p>
    <w:p w:rsidR="006F395B" w:rsidRDefault="00AA6914">
      <w:pPr>
        <w:pStyle w:val="afa"/>
        <w:rPr>
          <w:color w:val="000000"/>
          <w:sz w:val="16"/>
          <w:szCs w:val="16"/>
        </w:rPr>
      </w:pPr>
      <w:bookmarkStart w:id="461" w:name="sub_2119"/>
      <w:r>
        <w:rPr>
          <w:color w:val="000000"/>
          <w:sz w:val="16"/>
          <w:szCs w:val="16"/>
        </w:rPr>
        <w:t>Информация об изменениях:</w:t>
      </w:r>
    </w:p>
    <w:bookmarkEnd w:id="461"/>
    <w:p w:rsidR="006F395B" w:rsidRDefault="00AA6914">
      <w:pPr>
        <w:pStyle w:val="afb"/>
      </w:pPr>
      <w:r>
        <w:fldChar w:fldCharType="begin"/>
      </w:r>
      <w:r>
        <w:instrText>HYPERLINK "http://ivo.garant.ru/document?id=70632688&amp;sub=102"</w:instrText>
      </w:r>
      <w:r>
        <w:fldChar w:fldCharType="separate"/>
      </w:r>
      <w:r>
        <w:rPr>
          <w:rStyle w:val="a4"/>
        </w:rPr>
        <w:t>Приказом</w:t>
      </w:r>
      <w:r>
        <w:fldChar w:fldCharType="end"/>
      </w:r>
      <w:r>
        <w:t xml:space="preserve"> Минфина России от 29 августа 2014 г. N 89н в пункт 119 внесены изменения</w:t>
      </w:r>
    </w:p>
    <w:p w:rsidR="006F395B" w:rsidRDefault="00BF5FB0">
      <w:pPr>
        <w:pStyle w:val="afb"/>
      </w:pPr>
      <w:hyperlink r:id="rId148" w:history="1">
        <w:r w:rsidR="00AA6914">
          <w:rPr>
            <w:rStyle w:val="a4"/>
          </w:rPr>
          <w:t>См. текст пункта в предыдущей редакции</w:t>
        </w:r>
      </w:hyperlink>
    </w:p>
    <w:p w:rsidR="006F395B" w:rsidRDefault="00AA6914">
      <w: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6F395B" w:rsidRDefault="00AA6914">
      <w:bookmarkStart w:id="462" w:name="sub_21192"/>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6F395B" w:rsidRDefault="00AA6914">
      <w:bookmarkStart w:id="463" w:name="sub_21193"/>
      <w:bookmarkEnd w:id="462"/>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bookmarkEnd w:id="463"/>
    <w:p w:rsidR="006F395B" w:rsidRDefault="00AA6914">
      <w:r>
        <w:t>Учет разбитой посуды ведется материально ответственными лицами в Книге регистрации боя посуды.</w:t>
      </w:r>
    </w:p>
    <w:p w:rsidR="006F395B" w:rsidRDefault="00AA6914">
      <w:r>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6F395B" w:rsidRDefault="00AA6914">
      <w:r>
        <w:t>Аналитический учет готовой продукции, товаров, переданных на реализацию, ведется обособленно.</w:t>
      </w:r>
    </w:p>
    <w:p w:rsidR="006F395B" w:rsidRDefault="00AA6914">
      <w:bookmarkStart w:id="464" w:name="sub_21197"/>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6F395B" w:rsidRDefault="00AA6914">
      <w:pPr>
        <w:pStyle w:val="afa"/>
        <w:rPr>
          <w:color w:val="000000"/>
          <w:sz w:val="16"/>
          <w:szCs w:val="16"/>
        </w:rPr>
      </w:pPr>
      <w:bookmarkStart w:id="465" w:name="sub_2120"/>
      <w:bookmarkEnd w:id="464"/>
      <w:r>
        <w:rPr>
          <w:color w:val="000000"/>
          <w:sz w:val="16"/>
          <w:szCs w:val="16"/>
        </w:rPr>
        <w:lastRenderedPageBreak/>
        <w:t>Информация об изменениях:</w:t>
      </w:r>
    </w:p>
    <w:bookmarkEnd w:id="465"/>
    <w:p w:rsidR="006F395B" w:rsidRDefault="00AA6914">
      <w:pPr>
        <w:pStyle w:val="afb"/>
      </w:pPr>
      <w:r>
        <w:fldChar w:fldCharType="begin"/>
      </w:r>
      <w:r>
        <w:instrText>HYPERLINK "http://ivo.garant.ru/document?id=70632688&amp;sub=103"</w:instrText>
      </w:r>
      <w:r>
        <w:fldChar w:fldCharType="separate"/>
      </w:r>
      <w:r>
        <w:rPr>
          <w:rStyle w:val="a4"/>
        </w:rPr>
        <w:t>Приказом</w:t>
      </w:r>
      <w:r>
        <w:fldChar w:fldCharType="end"/>
      </w:r>
      <w:r>
        <w:t xml:space="preserve"> Минфина России от 29 августа 2014 г. N 89н в пункт 120 внесены изменения</w:t>
      </w:r>
    </w:p>
    <w:p w:rsidR="006F395B" w:rsidRDefault="00BF5FB0">
      <w:pPr>
        <w:pStyle w:val="afb"/>
      </w:pPr>
      <w:hyperlink r:id="rId149" w:history="1">
        <w:r w:rsidR="00AA6914">
          <w:rPr>
            <w:rStyle w:val="a4"/>
          </w:rPr>
          <w:t>См. текст пункта в предыдущей редакции</w:t>
        </w:r>
      </w:hyperlink>
    </w:p>
    <w:p w:rsidR="006F395B" w:rsidRDefault="00AA6914">
      <w:r>
        <w:t xml:space="preserve">120. Учет операций по выбытию и перемещению материальных запасов ведется в </w:t>
      </w:r>
      <w:hyperlink r:id="rId150" w:history="1">
        <w:r>
          <w:rPr>
            <w:rStyle w:val="a4"/>
          </w:rPr>
          <w:t>Журнале</w:t>
        </w:r>
      </w:hyperlink>
      <w:r>
        <w:t xml:space="preserve"> операций по выбытию и перемещению нефинансовых активов.</w:t>
      </w:r>
    </w:p>
    <w:p w:rsidR="006F395B" w:rsidRDefault="00AA6914">
      <w:bookmarkStart w:id="466" w:name="sub_21202"/>
      <w:r>
        <w:t>Учет операций по поступлению материальных запасов ведется в соответствии с содержанием факта хозяйственной жизни:</w:t>
      </w:r>
    </w:p>
    <w:p w:rsidR="006F395B" w:rsidRDefault="00AA6914">
      <w:bookmarkStart w:id="467" w:name="sub_201203"/>
      <w:bookmarkEnd w:id="466"/>
      <w:r>
        <w:t xml:space="preserve">в </w:t>
      </w:r>
      <w:hyperlink r:id="rId151" w:history="1">
        <w:r>
          <w:rPr>
            <w:rStyle w:val="a4"/>
          </w:rPr>
          <w:t>Журнале</w:t>
        </w:r>
      </w:hyperlink>
      <w:r>
        <w:t xml:space="preserve">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bookmarkEnd w:id="467"/>
    <w:p w:rsidR="006F395B" w:rsidRDefault="00AA6914">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6F395B" w:rsidRDefault="00AA6914">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6F395B" w:rsidRDefault="00AA6914">
      <w:r>
        <w:t>в Журнале по прочим операциям - по иным операциям поступления объектов материальных запасов.</w:t>
      </w:r>
    </w:p>
    <w:p w:rsidR="006F395B" w:rsidRDefault="006F395B"/>
    <w:p w:rsidR="006F395B" w:rsidRDefault="00AA6914">
      <w:pPr>
        <w:pStyle w:val="1"/>
      </w:pPr>
      <w:bookmarkStart w:id="468" w:name="sub_10503"/>
      <w:r>
        <w:t>Особенности учета готовой продукции</w:t>
      </w:r>
    </w:p>
    <w:bookmarkEnd w:id="468"/>
    <w:p w:rsidR="006F395B" w:rsidRDefault="006F395B"/>
    <w:p w:rsidR="006F395B" w:rsidRDefault="00AA6914">
      <w:bookmarkStart w:id="469" w:name="sub_2121"/>
      <w:r>
        <w:t xml:space="preserve">121.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7" w:history="1">
        <w:r>
          <w:rPr>
            <w:rStyle w:val="a4"/>
          </w:rPr>
          <w:t>счета 7</w:t>
        </w:r>
      </w:hyperlink>
      <w:r>
        <w:t xml:space="preserve"> "Готовая продукция" учитываются продукция, изготовленная в учреждении для целей продажи - готовая продукция.</w:t>
      </w:r>
    </w:p>
    <w:p w:rsidR="006F395B" w:rsidRDefault="00AA6914">
      <w:bookmarkStart w:id="470" w:name="sub_2122"/>
      <w:bookmarkEnd w:id="469"/>
      <w:r>
        <w:t>122. На дату выпуска продукции (на дату принятия к учету) готовая продукция принимается к учету по плановой (нормативно-плановой) себестоимости.</w:t>
      </w:r>
    </w:p>
    <w:p w:rsidR="006F395B" w:rsidRDefault="00AA6914">
      <w:bookmarkStart w:id="471" w:name="sub_21222"/>
      <w:bookmarkEnd w:id="470"/>
      <w:proofErr w:type="gramStart"/>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roofErr w:type="gramEnd"/>
    </w:p>
    <w:p w:rsidR="006F395B" w:rsidRDefault="00AA6914">
      <w:bookmarkStart w:id="472" w:name="sub_2123"/>
      <w:bookmarkEnd w:id="471"/>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bookmarkEnd w:id="472"/>
    <w:p w:rsidR="006F395B" w:rsidRDefault="006F395B"/>
    <w:p w:rsidR="006F395B" w:rsidRDefault="00AA6914">
      <w:pPr>
        <w:pStyle w:val="afa"/>
        <w:rPr>
          <w:color w:val="000000"/>
          <w:sz w:val="16"/>
          <w:szCs w:val="16"/>
        </w:rPr>
      </w:pPr>
      <w:bookmarkStart w:id="473" w:name="sub_10504"/>
      <w:r>
        <w:rPr>
          <w:color w:val="000000"/>
          <w:sz w:val="16"/>
          <w:szCs w:val="16"/>
        </w:rPr>
        <w:t>Информация об изменениях:</w:t>
      </w:r>
    </w:p>
    <w:bookmarkEnd w:id="473"/>
    <w:p w:rsidR="006F395B" w:rsidRDefault="00AA6914">
      <w:pPr>
        <w:pStyle w:val="afb"/>
      </w:pPr>
      <w:r>
        <w:fldChar w:fldCharType="begin"/>
      </w:r>
      <w:r>
        <w:instrText>HYPERLINK "http://ivo.garant.ru/document?id=70632688&amp;sub=104"</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6F395B" w:rsidRDefault="00BF5FB0">
      <w:pPr>
        <w:pStyle w:val="afb"/>
      </w:pPr>
      <w:hyperlink r:id="rId152" w:history="1">
        <w:r w:rsidR="00AA6914">
          <w:rPr>
            <w:rStyle w:val="a4"/>
          </w:rPr>
          <w:t>См. текст заголовка в предыдущей редакции</w:t>
        </w:r>
      </w:hyperlink>
    </w:p>
    <w:p w:rsidR="006F395B" w:rsidRDefault="006F395B">
      <w:pPr>
        <w:pStyle w:val="afb"/>
      </w:pPr>
    </w:p>
    <w:p w:rsidR="006F395B" w:rsidRDefault="00AA6914">
      <w:pPr>
        <w:pStyle w:val="1"/>
      </w:pPr>
      <w:r>
        <w:lastRenderedPageBreak/>
        <w:t>Особенности учета товаров и их торговой наценки</w:t>
      </w:r>
    </w:p>
    <w:p w:rsidR="006F395B" w:rsidRDefault="006F395B"/>
    <w:p w:rsidR="006F395B" w:rsidRDefault="00AA6914">
      <w:bookmarkStart w:id="474" w:name="sub_2124"/>
      <w:r>
        <w:t xml:space="preserve">124.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8" w:history="1">
        <w:r>
          <w:rPr>
            <w:rStyle w:val="a4"/>
          </w:rPr>
          <w:t>счета 8</w:t>
        </w:r>
      </w:hyperlink>
      <w:r>
        <w:t xml:space="preserve"> "Товары" учитываются материальные ценности, приобретенные учреждением для продажи.</w:t>
      </w:r>
    </w:p>
    <w:p w:rsidR="006F395B" w:rsidRDefault="00AA6914">
      <w:pPr>
        <w:pStyle w:val="afa"/>
        <w:rPr>
          <w:color w:val="000000"/>
          <w:sz w:val="16"/>
          <w:szCs w:val="16"/>
        </w:rPr>
      </w:pPr>
      <w:bookmarkStart w:id="475" w:name="sub_2125"/>
      <w:bookmarkEnd w:id="474"/>
      <w:r>
        <w:rPr>
          <w:color w:val="000000"/>
          <w:sz w:val="16"/>
          <w:szCs w:val="16"/>
        </w:rPr>
        <w:t>Информация об изменениях:</w:t>
      </w:r>
    </w:p>
    <w:bookmarkEnd w:id="475"/>
    <w:p w:rsidR="006F395B" w:rsidRDefault="00AA6914">
      <w:pPr>
        <w:pStyle w:val="afb"/>
      </w:pPr>
      <w:r>
        <w:fldChar w:fldCharType="begin"/>
      </w:r>
      <w:r>
        <w:instrText>HYPERLINK "http://ivo.garant.ru/document?id=70632688&amp;sub=104"</w:instrText>
      </w:r>
      <w:r>
        <w:fldChar w:fldCharType="separate"/>
      </w:r>
      <w:r>
        <w:rPr>
          <w:rStyle w:val="a4"/>
        </w:rPr>
        <w:t>Приказом</w:t>
      </w:r>
      <w:r>
        <w:fldChar w:fldCharType="end"/>
      </w:r>
      <w:r>
        <w:t xml:space="preserve"> Минфина России от 29 августа 2014 г. N 89н в пункт 125 внесены изменения</w:t>
      </w:r>
    </w:p>
    <w:p w:rsidR="006F395B" w:rsidRDefault="00BF5FB0">
      <w:pPr>
        <w:pStyle w:val="afb"/>
      </w:pPr>
      <w:hyperlink r:id="rId153" w:history="1">
        <w:r w:rsidR="00AA6914">
          <w:rPr>
            <w:rStyle w:val="a4"/>
          </w:rPr>
          <w:t>См. текст пункта в предыдущей редакции</w:t>
        </w:r>
      </w:hyperlink>
    </w:p>
    <w:p w:rsidR="006F395B" w:rsidRDefault="00AA6914">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6F395B" w:rsidRDefault="00AA6914">
      <w:bookmarkStart w:id="476" w:name="sub_212502"/>
      <w:r>
        <w:t xml:space="preserve">Учет торговой наценки (скидки) осуществляется на </w:t>
      </w:r>
      <w:hyperlink w:anchor="sub_10500" w:history="1">
        <w:r>
          <w:rPr>
            <w:rStyle w:val="a4"/>
          </w:rPr>
          <w:t>счете 10500</w:t>
        </w:r>
      </w:hyperlink>
      <w:r>
        <w:t xml:space="preserve"> "Материальные запасы", содержащем аналитический код вида синтетического </w:t>
      </w:r>
      <w:hyperlink w:anchor="sub_21179" w:history="1">
        <w:r>
          <w:rPr>
            <w:rStyle w:val="a4"/>
          </w:rPr>
          <w:t>счета 9</w:t>
        </w:r>
      </w:hyperlink>
      <w:r>
        <w:t xml:space="preserve"> "Торговая наценка".</w:t>
      </w:r>
    </w:p>
    <w:bookmarkEnd w:id="476"/>
    <w:p w:rsidR="006F395B" w:rsidRDefault="00AA6914">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6F395B" w:rsidRDefault="00AA6914">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6F395B" w:rsidRDefault="00AA6914">
      <w:bookmarkStart w:id="477" w:name="sub_2126"/>
      <w: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bookmarkEnd w:id="477"/>
    <w:p w:rsidR="006F395B" w:rsidRDefault="00AA6914">
      <w:r>
        <w:t xml:space="preserve">Учет операций по счету 10539 "Торговая наценка" ведется в </w:t>
      </w:r>
      <w:hyperlink r:id="rId154" w:history="1">
        <w:r>
          <w:rPr>
            <w:rStyle w:val="a4"/>
          </w:rPr>
          <w:t>Журнале</w:t>
        </w:r>
      </w:hyperlink>
      <w:r>
        <w:t xml:space="preserve"> операций по выбытию и перемещению нефинансовых активов.</w:t>
      </w:r>
    </w:p>
    <w:p w:rsidR="006F395B" w:rsidRDefault="006F395B"/>
    <w:p w:rsidR="006F395B" w:rsidRDefault="00AA6914">
      <w:pPr>
        <w:pStyle w:val="1"/>
      </w:pPr>
      <w:bookmarkStart w:id="478" w:name="sub_10505"/>
      <w:r>
        <w:t>Счет 10600 Вложения в нефинансовые активы</w:t>
      </w:r>
    </w:p>
    <w:bookmarkEnd w:id="478"/>
    <w:p w:rsidR="006F395B" w:rsidRDefault="006F395B"/>
    <w:p w:rsidR="006F395B" w:rsidRDefault="00AA6914">
      <w:pPr>
        <w:pStyle w:val="afa"/>
        <w:rPr>
          <w:color w:val="000000"/>
          <w:sz w:val="16"/>
          <w:szCs w:val="16"/>
        </w:rPr>
      </w:pPr>
      <w:bookmarkStart w:id="479" w:name="sub_2127"/>
      <w:r>
        <w:rPr>
          <w:color w:val="000000"/>
          <w:sz w:val="16"/>
          <w:szCs w:val="16"/>
        </w:rPr>
        <w:t>Информация об изменениях:</w:t>
      </w:r>
    </w:p>
    <w:bookmarkEnd w:id="479"/>
    <w:p w:rsidR="006F395B" w:rsidRDefault="00AA6914">
      <w:pPr>
        <w:pStyle w:val="afb"/>
      </w:pPr>
      <w:r>
        <w:fldChar w:fldCharType="begin"/>
      </w:r>
      <w:r>
        <w:instrText>HYPERLINK "http://ivo.garant.ru/document?id=70632688&amp;sub=105"</w:instrText>
      </w:r>
      <w:r>
        <w:fldChar w:fldCharType="separate"/>
      </w:r>
      <w:r>
        <w:rPr>
          <w:rStyle w:val="a4"/>
        </w:rPr>
        <w:t>Приказом</w:t>
      </w:r>
      <w:r>
        <w:fldChar w:fldCharType="end"/>
      </w:r>
      <w:r>
        <w:t xml:space="preserve"> Минфина России от 29 августа 2014 г. N 89н в пункт 127 внесены изменения</w:t>
      </w:r>
    </w:p>
    <w:p w:rsidR="006F395B" w:rsidRDefault="00BF5FB0">
      <w:pPr>
        <w:pStyle w:val="afb"/>
      </w:pPr>
      <w:hyperlink r:id="rId155" w:history="1">
        <w:r w:rsidR="00AA6914">
          <w:rPr>
            <w:rStyle w:val="a4"/>
          </w:rPr>
          <w:t>См. текст пункта в предыдущей редакции</w:t>
        </w:r>
      </w:hyperlink>
    </w:p>
    <w:p w:rsidR="006F395B" w:rsidRDefault="00AA6914">
      <w:r>
        <w:t xml:space="preserve">127. </w:t>
      </w:r>
      <w:proofErr w:type="gramStart"/>
      <w:r>
        <w:t>Счет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roofErr w:type="gramEnd"/>
    </w:p>
    <w:p w:rsidR="006F395B" w:rsidRDefault="00AA6914">
      <w:r>
        <w:lastRenderedPageBreak/>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соответствующий аналитический код вида синтетического счета объекта учета:</w:t>
      </w:r>
    </w:p>
    <w:p w:rsidR="006F395B" w:rsidRDefault="00AA6914">
      <w:bookmarkStart w:id="480" w:name="sub_21271"/>
      <w:r>
        <w:t>1 "Вложения в нефинансовые активы";</w:t>
      </w:r>
    </w:p>
    <w:p w:rsidR="006F395B" w:rsidRDefault="00AA6914">
      <w:bookmarkStart w:id="481" w:name="sub_21272"/>
      <w:bookmarkEnd w:id="480"/>
      <w:r>
        <w:t>2 "Вложения в нематериальные активы";</w:t>
      </w:r>
    </w:p>
    <w:p w:rsidR="006F395B" w:rsidRDefault="00AA6914">
      <w:bookmarkStart w:id="482" w:name="sub_21273"/>
      <w:bookmarkEnd w:id="481"/>
      <w:r>
        <w:t>3 "Вложения в непроизведенные активы";</w:t>
      </w:r>
    </w:p>
    <w:p w:rsidR="006F395B" w:rsidRDefault="00AA6914">
      <w:bookmarkStart w:id="483" w:name="sub_21274"/>
      <w:bookmarkEnd w:id="482"/>
      <w:r>
        <w:t>4 "Вложения в материальные запасы".</w:t>
      </w:r>
    </w:p>
    <w:p w:rsidR="006F395B" w:rsidRDefault="00AA6914">
      <w:bookmarkStart w:id="484" w:name="sub_2128"/>
      <w:bookmarkEnd w:id="483"/>
      <w:r>
        <w:t xml:space="preserve">128. Аналитический учет по счету ведется в </w:t>
      </w:r>
      <w:hyperlink r:id="rId156" w:history="1">
        <w:proofErr w:type="spellStart"/>
        <w:r>
          <w:rPr>
            <w:rStyle w:val="a4"/>
          </w:rPr>
          <w:t>Многографной</w:t>
        </w:r>
        <w:proofErr w:type="spellEnd"/>
        <w:r>
          <w:rPr>
            <w:rStyle w:val="a4"/>
          </w:rPr>
          <w:t xml:space="preserve"> карточке</w:t>
        </w:r>
      </w:hyperlink>
      <w:r>
        <w:t xml:space="preserve">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6F395B" w:rsidRDefault="00AA6914">
      <w:pPr>
        <w:pStyle w:val="afa"/>
        <w:rPr>
          <w:color w:val="000000"/>
          <w:sz w:val="16"/>
          <w:szCs w:val="16"/>
        </w:rPr>
      </w:pPr>
      <w:bookmarkStart w:id="485" w:name="sub_2129"/>
      <w:bookmarkEnd w:id="484"/>
      <w:r>
        <w:rPr>
          <w:color w:val="000000"/>
          <w:sz w:val="16"/>
          <w:szCs w:val="16"/>
        </w:rPr>
        <w:t>Информация об изменениях:</w:t>
      </w:r>
    </w:p>
    <w:bookmarkEnd w:id="485"/>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129 внесены изменения, </w:t>
      </w:r>
      <w:hyperlink r:id="rId157" w:history="1">
        <w:r>
          <w:rPr>
            <w:rStyle w:val="a4"/>
          </w:rPr>
          <w:t>вступающие в силу</w:t>
        </w:r>
      </w:hyperlink>
      <w:r>
        <w:t xml:space="preserve"> с 1 января 2013 г.</w:t>
      </w:r>
    </w:p>
    <w:p w:rsidR="006F395B" w:rsidRDefault="00BF5FB0">
      <w:pPr>
        <w:pStyle w:val="afb"/>
      </w:pPr>
      <w:hyperlink r:id="rId158" w:history="1">
        <w:r w:rsidR="00AA6914">
          <w:rPr>
            <w:rStyle w:val="a4"/>
          </w:rPr>
          <w:t>См. текст пункта в предыдущей редакции</w:t>
        </w:r>
      </w:hyperlink>
    </w:p>
    <w:p w:rsidR="006F395B" w:rsidRDefault="00AA6914">
      <w:r>
        <w:t xml:space="preserve">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w:t>
      </w:r>
      <w:hyperlink r:id="rId159" w:history="1">
        <w:r>
          <w:rPr>
            <w:rStyle w:val="a4"/>
          </w:rPr>
          <w:t>Журнале</w:t>
        </w:r>
      </w:hyperlink>
      <w:r>
        <w:t xml:space="preserve"> операций по выбытию и перемещению нефинансовых активов.</w:t>
      </w:r>
    </w:p>
    <w:p w:rsidR="006F395B" w:rsidRDefault="00AA6914">
      <w:r>
        <w:t xml:space="preserve">Учет операций по формированию фактических вложений ведется в соответствии с содержанием факта хозяйственной жизни: в </w:t>
      </w:r>
      <w:hyperlink r:id="rId160" w:history="1">
        <w:r>
          <w:rPr>
            <w:rStyle w:val="a4"/>
          </w:rPr>
          <w:t>Журнале</w:t>
        </w:r>
      </w:hyperlink>
      <w:r>
        <w:t xml:space="preserve"> операций по выбытию и перемещению материальных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6F395B" w:rsidRDefault="006F395B"/>
    <w:p w:rsidR="006F395B" w:rsidRDefault="00AA6914">
      <w:pPr>
        <w:pStyle w:val="1"/>
      </w:pPr>
      <w:bookmarkStart w:id="486" w:name="sub_10601"/>
      <w:r>
        <w:t>Счет 10601 Вложения в основные средства</w:t>
      </w:r>
    </w:p>
    <w:bookmarkEnd w:id="486"/>
    <w:p w:rsidR="006F395B" w:rsidRDefault="006F395B"/>
    <w:p w:rsidR="006F395B" w:rsidRDefault="00AA6914">
      <w:pPr>
        <w:pStyle w:val="afa"/>
        <w:rPr>
          <w:color w:val="000000"/>
          <w:sz w:val="16"/>
          <w:szCs w:val="16"/>
        </w:rPr>
      </w:pPr>
      <w:bookmarkStart w:id="487" w:name="sub_2130"/>
      <w:r>
        <w:rPr>
          <w:color w:val="000000"/>
          <w:sz w:val="16"/>
          <w:szCs w:val="16"/>
        </w:rPr>
        <w:t>Информация об изменениях:</w:t>
      </w:r>
    </w:p>
    <w:bookmarkEnd w:id="487"/>
    <w:p w:rsidR="006F395B" w:rsidRDefault="00AA6914">
      <w:pPr>
        <w:pStyle w:val="afb"/>
      </w:pPr>
      <w:r>
        <w:fldChar w:fldCharType="begin"/>
      </w:r>
      <w:r>
        <w:instrText>HYPERLINK "http://ivo.garant.ru/document?id=70632688&amp;sub=106"</w:instrText>
      </w:r>
      <w:r>
        <w:fldChar w:fldCharType="separate"/>
      </w:r>
      <w:r>
        <w:rPr>
          <w:rStyle w:val="a4"/>
        </w:rPr>
        <w:t>Приказом</w:t>
      </w:r>
      <w:r>
        <w:fldChar w:fldCharType="end"/>
      </w:r>
      <w:r>
        <w:t xml:space="preserve"> Минфина России от 29 августа 2014 г. N 89н пункт 130 изложен в новой редакции</w:t>
      </w:r>
    </w:p>
    <w:p w:rsidR="006F395B" w:rsidRDefault="00BF5FB0">
      <w:pPr>
        <w:pStyle w:val="afb"/>
      </w:pPr>
      <w:hyperlink r:id="rId161" w:history="1">
        <w:r w:rsidR="00AA6914">
          <w:rPr>
            <w:rStyle w:val="a4"/>
          </w:rPr>
          <w:t>См. текст пункта в предыдущей редакции</w:t>
        </w:r>
      </w:hyperlink>
    </w:p>
    <w:p w:rsidR="006F395B" w:rsidRDefault="00AA6914">
      <w:r>
        <w:t xml:space="preserve">130. </w:t>
      </w:r>
      <w:proofErr w:type="gramStart"/>
      <w:r>
        <w:t>Счет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w:t>
      </w:r>
      <w:proofErr w:type="gramEnd"/>
      <w:r>
        <w:t>, а также драгоценных металлов и драгоценных камней, ювелирных и иных ценностей.</w:t>
      </w:r>
    </w:p>
    <w:p w:rsidR="006F395B" w:rsidRDefault="006F395B"/>
    <w:p w:rsidR="006F395B" w:rsidRDefault="00AA6914">
      <w:pPr>
        <w:pStyle w:val="1"/>
      </w:pPr>
      <w:bookmarkStart w:id="488" w:name="sub_10602"/>
      <w:r>
        <w:t>Счет 10602 Вложения в нематериальные активы</w:t>
      </w:r>
    </w:p>
    <w:bookmarkEnd w:id="488"/>
    <w:p w:rsidR="006F395B" w:rsidRDefault="006F395B"/>
    <w:p w:rsidR="006F395B" w:rsidRDefault="00AA6914">
      <w:bookmarkStart w:id="489" w:name="sub_2131"/>
      <w:r>
        <w:t>131. Счет предназначен для учета операций, связанных с приобретением, безвозмездным поступлением, созданием, модернизацией объектов нематериальных активов.</w:t>
      </w:r>
    </w:p>
    <w:bookmarkEnd w:id="489"/>
    <w:p w:rsidR="006F395B" w:rsidRDefault="006F395B"/>
    <w:p w:rsidR="006F395B" w:rsidRDefault="00AA6914">
      <w:pPr>
        <w:pStyle w:val="1"/>
      </w:pPr>
      <w:bookmarkStart w:id="490" w:name="sub_10603"/>
      <w:r>
        <w:t>Счет 10603 Вложения в непроизведенные активы</w:t>
      </w:r>
    </w:p>
    <w:bookmarkEnd w:id="490"/>
    <w:p w:rsidR="006F395B" w:rsidRDefault="006F395B"/>
    <w:p w:rsidR="006F395B" w:rsidRDefault="00AA6914">
      <w:bookmarkStart w:id="491" w:name="sub_2132"/>
      <w:r>
        <w:t>132. Счет предназначен для учета операций, связанных с приобретением, безвозмездным получением объектов непроизведенных активов.</w:t>
      </w:r>
    </w:p>
    <w:bookmarkEnd w:id="491"/>
    <w:p w:rsidR="006F395B" w:rsidRDefault="006F395B"/>
    <w:p w:rsidR="006F395B" w:rsidRDefault="00AA6914">
      <w:pPr>
        <w:pStyle w:val="1"/>
      </w:pPr>
      <w:bookmarkStart w:id="492" w:name="sub_10604"/>
      <w:r>
        <w:t>Счет 10604 Вложения в материальные запасы</w:t>
      </w:r>
    </w:p>
    <w:bookmarkEnd w:id="492"/>
    <w:p w:rsidR="006F395B" w:rsidRDefault="006F395B"/>
    <w:p w:rsidR="006F395B" w:rsidRDefault="00AA6914">
      <w:bookmarkStart w:id="493" w:name="sub_2133"/>
      <w:r>
        <w:t>133. 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bookmarkEnd w:id="493"/>
    <w:p w:rsidR="006F395B" w:rsidRDefault="006F395B"/>
    <w:p w:rsidR="006F395B" w:rsidRDefault="00AA6914">
      <w:pPr>
        <w:pStyle w:val="1"/>
      </w:pPr>
      <w:bookmarkStart w:id="494" w:name="sub_10900"/>
      <w:r>
        <w:t>Счет 10900 Затраты на изготовление готовой продукции, выполнение работ, услуг</w:t>
      </w:r>
    </w:p>
    <w:bookmarkEnd w:id="494"/>
    <w:p w:rsidR="006F395B" w:rsidRDefault="006F395B"/>
    <w:p w:rsidR="006F395B" w:rsidRDefault="00AA6914">
      <w:bookmarkStart w:id="495" w:name="sub_2134"/>
      <w:r>
        <w:t>134. Счет предназначен для учета операций по формированию себестоимости готовой продукции, выполняемых работ, оказываемых услуг.</w:t>
      </w:r>
    </w:p>
    <w:p w:rsidR="006F395B" w:rsidRDefault="00AA6914">
      <w:bookmarkStart w:id="496" w:name="sub_21342"/>
      <w:bookmarkEnd w:id="495"/>
      <w:r>
        <w:t>Затраты учреждения при изготовлении готовой продукции, выполнении работ, оказании услуг делятся на прямые и накладные.</w:t>
      </w:r>
    </w:p>
    <w:p w:rsidR="006F395B" w:rsidRDefault="00AA6914">
      <w:bookmarkStart w:id="497" w:name="sub_21343"/>
      <w:bookmarkEnd w:id="496"/>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6F395B" w:rsidRDefault="00AA6914">
      <w:bookmarkStart w:id="498" w:name="sub_1344"/>
      <w:bookmarkEnd w:id="497"/>
      <w:r>
        <w:t>Прямые затраты непосредственно относятся на себестоимость изготовления единицы готовой продукции, выполнения работы, оказания услуги.</w:t>
      </w:r>
    </w:p>
    <w:p w:rsidR="006F395B" w:rsidRDefault="00AA6914">
      <w:bookmarkStart w:id="499" w:name="sub_1345"/>
      <w:bookmarkEnd w:id="498"/>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6F395B" w:rsidRDefault="00AA6914">
      <w:bookmarkStart w:id="500" w:name="sub_21346"/>
      <w:bookmarkEnd w:id="499"/>
      <w:r>
        <w:t xml:space="preserve">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w:t>
      </w:r>
      <w:proofErr w:type="spellStart"/>
      <w:r>
        <w:t>лимитирования</w:t>
      </w:r>
      <w:proofErr w:type="spellEnd"/>
      <w:r>
        <w:t xml:space="preserve"> и т.д.).</w:t>
      </w:r>
    </w:p>
    <w:p w:rsidR="006F395B" w:rsidRDefault="00AA6914">
      <w:bookmarkStart w:id="501" w:name="sub_134407"/>
      <w:bookmarkEnd w:id="500"/>
      <w:r>
        <w:t xml:space="preserve">Выбор способа </w:t>
      </w:r>
      <w:proofErr w:type="spellStart"/>
      <w:r>
        <w:t>калькулирования</w:t>
      </w:r>
      <w:proofErr w:type="spellEnd"/>
      <w:r>
        <w:t xml:space="preserve"> себестоимости единицы продукции (объема работы, услуги) и базы распределения накладных расходов между объектами </w:t>
      </w:r>
      <w:proofErr w:type="spellStart"/>
      <w:r>
        <w:t>калькулирования</w:t>
      </w:r>
      <w:proofErr w:type="spellEnd"/>
      <w:r>
        <w:t xml:space="preserve"> осуществляется учреждением самостоятельно или органом, осуществляющим функции и полномочия учредителя таким образом, чтобы </w:t>
      </w:r>
      <w:r>
        <w:lastRenderedPageBreak/>
        <w:t>оптимизировать степень полезности учетных данных для целей управления при допустимом уровне трудоемкости учетных процедур.</w:t>
      </w:r>
    </w:p>
    <w:p w:rsidR="006F395B" w:rsidRDefault="00AA6914">
      <w:bookmarkStart w:id="502" w:name="sub_2135"/>
      <w:bookmarkEnd w:id="501"/>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6F395B" w:rsidRDefault="00AA6914">
      <w:bookmarkStart w:id="503" w:name="sub_2136"/>
      <w:bookmarkEnd w:id="502"/>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6F395B" w:rsidRDefault="00AA6914">
      <w:bookmarkStart w:id="504" w:name="sub_2137"/>
      <w:bookmarkEnd w:id="503"/>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6F395B" w:rsidRDefault="00AA6914">
      <w:bookmarkStart w:id="505" w:name="sub_21372"/>
      <w:bookmarkEnd w:id="504"/>
      <w:r>
        <w:t>Незавершенное производство отражается в бухгалтерском учете по фактической себестоимости прямых затрат.</w:t>
      </w:r>
    </w:p>
    <w:bookmarkEnd w:id="505"/>
    <w:p w:rsidR="006F395B" w:rsidRDefault="00AA6914">
      <w:r>
        <w:t>Сумма общехозяйственных расходов учреждения не включается в фактическую стоимость незавершенного производства.</w:t>
      </w:r>
    </w:p>
    <w:p w:rsidR="006F395B" w:rsidRDefault="00AA6914">
      <w:bookmarkStart w:id="506" w:name="sub_2138"/>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sub_2037" w:history="1">
        <w:r>
          <w:rPr>
            <w:rStyle w:val="a4"/>
          </w:rPr>
          <w:t>пункту 37</w:t>
        </w:r>
      </w:hyperlink>
      <w:r>
        <w:t xml:space="preserve"> настоящей Инструкции, и аналитический код вида синтетического счета объекта учета.</w:t>
      </w:r>
    </w:p>
    <w:p w:rsidR="006F395B" w:rsidRDefault="00AA6914">
      <w:bookmarkStart w:id="507" w:name="sub_213802"/>
      <w:bookmarkEnd w:id="506"/>
      <w:r>
        <w:t xml:space="preserve">В рамках формирования учетной политики учреждение вправе с учетом требований </w:t>
      </w:r>
      <w:hyperlink r:id="rId162" w:history="1">
        <w:r>
          <w:rPr>
            <w:rStyle w:val="a4"/>
          </w:rPr>
          <w:t>законодательства</w:t>
        </w:r>
      </w:hyperlink>
      <w:r>
        <w:t xml:space="preserve">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6F395B" w:rsidRDefault="00AA6914">
      <w:bookmarkStart w:id="508" w:name="sub_213801"/>
      <w:bookmarkEnd w:id="507"/>
      <w:r>
        <w:t>Группировка затрат по счетам осуществляется по видам расходов в разрезе групп затрат:</w:t>
      </w:r>
    </w:p>
    <w:bookmarkEnd w:id="508"/>
    <w:p w:rsidR="006F395B" w:rsidRDefault="00AA6914">
      <w:r>
        <w:t>прямые затраты, напрямую относимые на себестоимость готовой продукции, работ, услуг;</w:t>
      </w:r>
    </w:p>
    <w:p w:rsidR="006F395B" w:rsidRDefault="00AA6914">
      <w:r>
        <w:t>накладные расходы производства готовой продукции, работ, услуг;</w:t>
      </w:r>
    </w:p>
    <w:p w:rsidR="006F395B" w:rsidRDefault="00AA6914">
      <w:r>
        <w:t>общехозяйственные расходы;</w:t>
      </w:r>
    </w:p>
    <w:p w:rsidR="006F395B" w:rsidRDefault="00AA6914">
      <w:r>
        <w:t>издержки обращения.</w:t>
      </w:r>
    </w:p>
    <w:p w:rsidR="006F395B" w:rsidRDefault="00AA6914">
      <w:bookmarkStart w:id="509" w:name="sub_2139"/>
      <w:r>
        <w:t xml:space="preserve">139. Аналитический учет по счету ведется в </w:t>
      </w:r>
      <w:hyperlink r:id="rId163" w:history="1">
        <w:proofErr w:type="spellStart"/>
        <w:r>
          <w:rPr>
            <w:rStyle w:val="a4"/>
          </w:rPr>
          <w:t>Многографной</w:t>
        </w:r>
        <w:proofErr w:type="spellEnd"/>
        <w:r>
          <w:rPr>
            <w:rStyle w:val="a4"/>
          </w:rPr>
          <w:t xml:space="preserve"> карточке</w:t>
        </w:r>
      </w:hyperlink>
      <w:r>
        <w:t xml:space="preserve"> в разрезе видов производимой учреждением готовой продукции, выполняемых работ, услуг по видам (кодам, при их наличии) расходов.</w:t>
      </w:r>
    </w:p>
    <w:p w:rsidR="006F395B" w:rsidRDefault="00AA6914">
      <w:pPr>
        <w:pStyle w:val="afa"/>
        <w:rPr>
          <w:color w:val="000000"/>
          <w:sz w:val="16"/>
          <w:szCs w:val="16"/>
        </w:rPr>
      </w:pPr>
      <w:bookmarkStart w:id="510" w:name="sub_2140"/>
      <w:bookmarkEnd w:id="509"/>
      <w:r>
        <w:rPr>
          <w:color w:val="000000"/>
          <w:sz w:val="16"/>
          <w:szCs w:val="16"/>
        </w:rPr>
        <w:t>Информация об изменениях:</w:t>
      </w:r>
    </w:p>
    <w:bookmarkEnd w:id="510"/>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140 внесены изменения, </w:t>
      </w:r>
      <w:hyperlink r:id="rId164" w:history="1">
        <w:r>
          <w:rPr>
            <w:rStyle w:val="a4"/>
          </w:rPr>
          <w:t>вступающие в силу</w:t>
        </w:r>
      </w:hyperlink>
      <w:r>
        <w:t xml:space="preserve"> с 1 января 2013 г.</w:t>
      </w:r>
    </w:p>
    <w:p w:rsidR="006F395B" w:rsidRDefault="00BF5FB0">
      <w:pPr>
        <w:pStyle w:val="afb"/>
      </w:pPr>
      <w:hyperlink r:id="rId165" w:history="1">
        <w:r w:rsidR="00AA6914">
          <w:rPr>
            <w:rStyle w:val="a4"/>
          </w:rPr>
          <w:t>См. текст пункта в предыдущей редакции</w:t>
        </w:r>
      </w:hyperlink>
    </w:p>
    <w:p w:rsidR="006F395B" w:rsidRDefault="00AA6914">
      <w:r>
        <w:t xml:space="preserve">140. </w:t>
      </w:r>
      <w:proofErr w:type="gramStart"/>
      <w:r>
        <w:t xml:space="preserve">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w:t>
      </w:r>
      <w:r>
        <w:lastRenderedPageBreak/>
        <w:t>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roofErr w:type="gramEnd"/>
    </w:p>
    <w:p w:rsidR="006F395B" w:rsidRDefault="00AA6914">
      <w:proofErr w:type="gramStart"/>
      <w:r>
        <w:t xml:space="preserve">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w:t>
      </w:r>
      <w:hyperlink r:id="rId166" w:history="1">
        <w:r>
          <w:rPr>
            <w:rStyle w:val="a4"/>
          </w:rPr>
          <w:t>Журнале</w:t>
        </w:r>
      </w:hyperlink>
      <w:r>
        <w:t xml:space="preserve">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материальных активов, в Журнале по прочим операциям.</w:t>
      </w:r>
      <w:proofErr w:type="gramEnd"/>
    </w:p>
    <w:p w:rsidR="006F395B" w:rsidRDefault="006F395B"/>
    <w:p w:rsidR="006F395B" w:rsidRDefault="00AA6914">
      <w:pPr>
        <w:pStyle w:val="1"/>
      </w:pPr>
      <w:bookmarkStart w:id="511" w:name="sub_10800"/>
      <w:r>
        <w:t>Счет 10800 Нефинансовые активы имущества казны</w:t>
      </w:r>
    </w:p>
    <w:bookmarkEnd w:id="511"/>
    <w:p w:rsidR="006F395B" w:rsidRDefault="006F395B"/>
    <w:p w:rsidR="006F395B" w:rsidRDefault="00AA6914">
      <w:bookmarkStart w:id="512" w:name="sub_2141"/>
      <w:r>
        <w:t>141. Счет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6F395B" w:rsidRDefault="00AA6914">
      <w:pPr>
        <w:pStyle w:val="afa"/>
        <w:rPr>
          <w:color w:val="000000"/>
          <w:sz w:val="16"/>
          <w:szCs w:val="16"/>
        </w:rPr>
      </w:pPr>
      <w:bookmarkStart w:id="513" w:name="sub_2142"/>
      <w:bookmarkEnd w:id="512"/>
      <w:r>
        <w:rPr>
          <w:color w:val="000000"/>
          <w:sz w:val="16"/>
          <w:szCs w:val="16"/>
        </w:rPr>
        <w:t>Информация об изменениях:</w:t>
      </w:r>
    </w:p>
    <w:bookmarkEnd w:id="513"/>
    <w:p w:rsidR="006F395B" w:rsidRDefault="00AA6914">
      <w:pPr>
        <w:pStyle w:val="afb"/>
      </w:pPr>
      <w:r>
        <w:fldChar w:fldCharType="begin"/>
      </w:r>
      <w:r>
        <w:instrText>HYPERLINK "http://ivo.garant.ru/document?id=70632688&amp;sub=107"</w:instrText>
      </w:r>
      <w:r>
        <w:fldChar w:fldCharType="separate"/>
      </w:r>
      <w:r>
        <w:rPr>
          <w:rStyle w:val="a4"/>
        </w:rPr>
        <w:t>Приказом</w:t>
      </w:r>
      <w:r>
        <w:fldChar w:fldCharType="end"/>
      </w:r>
      <w:r>
        <w:t xml:space="preserve"> Минфина России от 29 августа 2014 г. N 89н в пункт 142 внесены изменения</w:t>
      </w:r>
    </w:p>
    <w:p w:rsidR="006F395B" w:rsidRDefault="00BF5FB0">
      <w:pPr>
        <w:pStyle w:val="afb"/>
      </w:pPr>
      <w:hyperlink r:id="rId167" w:history="1">
        <w:r w:rsidR="00AA6914">
          <w:rPr>
            <w:rStyle w:val="a4"/>
          </w:rPr>
          <w:t>См. текст пункта в предыдущей редакции</w:t>
        </w:r>
      </w:hyperlink>
    </w:p>
    <w:p w:rsidR="006F395B" w:rsidRDefault="00AA6914">
      <w:r>
        <w:t xml:space="preserve">142. </w:t>
      </w:r>
      <w:proofErr w:type="gramStart"/>
      <w:r>
        <w:t>На счете обособленно подлежат учету драгоценные металлы, драгоценные камни, ювелирные и иные ценности, а также самородки драгоценных металлов и драгоценные камни, слитки и бруски золота, серебра, платины и палладия, а также монеты из драгоценных металлов (золота, серебра, платины и палладия), за исключением монет, являющихся валютой Российской Федерации, находящиеся в составе государственных запасов драгоценных металлов и драгоценных камней и операции с</w:t>
      </w:r>
      <w:proofErr w:type="gramEnd"/>
      <w:r>
        <w:t xml:space="preserve"> ними.</w:t>
      </w:r>
    </w:p>
    <w:p w:rsidR="006F395B" w:rsidRDefault="00AA6914">
      <w:bookmarkStart w:id="514" w:name="sub_2143"/>
      <w: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6F395B" w:rsidRDefault="00AA6914">
      <w:pPr>
        <w:pStyle w:val="afa"/>
        <w:rPr>
          <w:color w:val="000000"/>
          <w:sz w:val="16"/>
          <w:szCs w:val="16"/>
        </w:rPr>
      </w:pPr>
      <w:bookmarkStart w:id="515" w:name="sub_2144"/>
      <w:bookmarkEnd w:id="514"/>
      <w:r>
        <w:rPr>
          <w:color w:val="000000"/>
          <w:sz w:val="16"/>
          <w:szCs w:val="16"/>
        </w:rPr>
        <w:t>Информация об изменениях:</w:t>
      </w:r>
    </w:p>
    <w:bookmarkEnd w:id="515"/>
    <w:p w:rsidR="006F395B" w:rsidRDefault="00AA6914">
      <w:pPr>
        <w:pStyle w:val="afb"/>
      </w:pPr>
      <w:r>
        <w:fldChar w:fldCharType="begin"/>
      </w:r>
      <w:r>
        <w:instrText>HYPERLINK "http://ivo.garant.ru/document?id=70143014&amp;sub=29"</w:instrText>
      </w:r>
      <w:r>
        <w:fldChar w:fldCharType="separate"/>
      </w:r>
      <w:r>
        <w:rPr>
          <w:rStyle w:val="a4"/>
        </w:rPr>
        <w:t>Приказом</w:t>
      </w:r>
      <w:r>
        <w:fldChar w:fldCharType="end"/>
      </w:r>
      <w:r>
        <w:t xml:space="preserve"> Минфина РФ от 12 октября 2012 г. N 134н в пункт 144 внесены изменения, </w:t>
      </w:r>
      <w:hyperlink r:id="rId168" w:history="1">
        <w:r>
          <w:rPr>
            <w:rStyle w:val="a4"/>
          </w:rPr>
          <w:t>вступающие в силу</w:t>
        </w:r>
      </w:hyperlink>
      <w:r>
        <w:t xml:space="preserve"> с 1 января 2013 г.</w:t>
      </w:r>
    </w:p>
    <w:p w:rsidR="006F395B" w:rsidRDefault="00BF5FB0">
      <w:pPr>
        <w:pStyle w:val="afb"/>
      </w:pPr>
      <w:hyperlink r:id="rId169" w:history="1">
        <w:r w:rsidR="00AA6914">
          <w:rPr>
            <w:rStyle w:val="a4"/>
          </w:rPr>
          <w:t>См. текст пункта в предыдущей редакции</w:t>
        </w:r>
      </w:hyperlink>
    </w:p>
    <w:p w:rsidR="006F395B" w:rsidRDefault="00AA6914">
      <w:r>
        <w:t>144. Объекты нефинансовых активов, составляющих государственную (муниципальную) казну, учитываются по аналитическому коду группы синтетического счета 50 "Нефинансовые активы, составляющие казну" и соответствующему аналитическому коду вида синтетического счета объекта учета:</w:t>
      </w:r>
    </w:p>
    <w:p w:rsidR="006F395B" w:rsidRDefault="00AA6914">
      <w:bookmarkStart w:id="516" w:name="sub_21441"/>
      <w:r>
        <w:t>1 "Недвижимое имущество, составляющее казну";</w:t>
      </w:r>
    </w:p>
    <w:p w:rsidR="006F395B" w:rsidRDefault="00AA6914">
      <w:bookmarkStart w:id="517" w:name="sub_21442"/>
      <w:bookmarkEnd w:id="516"/>
      <w:r>
        <w:t>2 "Движимое имущество, составляющее казну";</w:t>
      </w:r>
    </w:p>
    <w:p w:rsidR="006F395B" w:rsidRDefault="00AA6914">
      <w:bookmarkStart w:id="518" w:name="sub_21443"/>
      <w:bookmarkEnd w:id="517"/>
      <w:r>
        <w:t>3 "Драгоценные металлы и драгоценные камни";</w:t>
      </w:r>
    </w:p>
    <w:p w:rsidR="006F395B" w:rsidRDefault="00AA6914">
      <w:bookmarkStart w:id="519" w:name="sub_21444"/>
      <w:bookmarkEnd w:id="518"/>
      <w:r>
        <w:t>4 "Нематериальные активы, составляющие казну";</w:t>
      </w:r>
    </w:p>
    <w:p w:rsidR="006F395B" w:rsidRDefault="00AA6914">
      <w:bookmarkStart w:id="520" w:name="sub_21445"/>
      <w:bookmarkEnd w:id="519"/>
      <w:r>
        <w:t>5 "Непроизведенные активы, составляющие казну";</w:t>
      </w:r>
    </w:p>
    <w:p w:rsidR="006F395B" w:rsidRDefault="00AA6914">
      <w:bookmarkStart w:id="521" w:name="sub_21446"/>
      <w:bookmarkEnd w:id="520"/>
      <w:r>
        <w:t>6 "Материальные запасы, составляющие казну".</w:t>
      </w:r>
    </w:p>
    <w:p w:rsidR="006F395B" w:rsidRDefault="00AA6914">
      <w:bookmarkStart w:id="522" w:name="sub_2145"/>
      <w:bookmarkEnd w:id="521"/>
      <w:r>
        <w:lastRenderedPageBreak/>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6F395B" w:rsidRDefault="00AA6914">
      <w:bookmarkStart w:id="523" w:name="sub_1452"/>
      <w:bookmarkEnd w:id="522"/>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w:t>
      </w:r>
    </w:p>
    <w:p w:rsidR="006F395B" w:rsidRDefault="00AA6914">
      <w:bookmarkStart w:id="524" w:name="sub_1453"/>
      <w:bookmarkEnd w:id="523"/>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6F395B" w:rsidRDefault="00AA6914">
      <w:bookmarkStart w:id="525" w:name="sub_1454"/>
      <w:bookmarkEnd w:id="524"/>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6F395B" w:rsidRDefault="00AA6914">
      <w:pPr>
        <w:pStyle w:val="afa"/>
        <w:rPr>
          <w:color w:val="000000"/>
          <w:sz w:val="16"/>
          <w:szCs w:val="16"/>
        </w:rPr>
      </w:pPr>
      <w:bookmarkStart w:id="526" w:name="sub_2146"/>
      <w:bookmarkEnd w:id="525"/>
      <w:r>
        <w:rPr>
          <w:color w:val="000000"/>
          <w:sz w:val="16"/>
          <w:szCs w:val="16"/>
        </w:rPr>
        <w:t>Информация об изменениях:</w:t>
      </w:r>
    </w:p>
    <w:bookmarkEnd w:id="526"/>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146 внесены изменения, </w:t>
      </w:r>
      <w:hyperlink r:id="rId170" w:history="1">
        <w:r>
          <w:rPr>
            <w:rStyle w:val="a4"/>
          </w:rPr>
          <w:t>вступающие в силу</w:t>
        </w:r>
      </w:hyperlink>
      <w:r>
        <w:t xml:space="preserve"> с 1 января 2013 г.</w:t>
      </w:r>
    </w:p>
    <w:p w:rsidR="006F395B" w:rsidRDefault="00BF5FB0">
      <w:pPr>
        <w:pStyle w:val="afb"/>
      </w:pPr>
      <w:hyperlink r:id="rId171" w:history="1">
        <w:r w:rsidR="00AA6914">
          <w:rPr>
            <w:rStyle w:val="a4"/>
          </w:rPr>
          <w:t>См. текст пункта в предыдущей редакции</w:t>
        </w:r>
      </w:hyperlink>
    </w:p>
    <w:p w:rsidR="006F395B" w:rsidRDefault="00AA6914">
      <w:r>
        <w:t xml:space="preserve">146. Учет операций по выбытию, перемещению имущества (нефинансовых активов), составляющего государственную (муниципальную) казну ведется в </w:t>
      </w:r>
      <w:hyperlink r:id="rId172" w:history="1">
        <w:r>
          <w:rPr>
            <w:rStyle w:val="a4"/>
          </w:rPr>
          <w:t>Журнале</w:t>
        </w:r>
      </w:hyperlink>
      <w:r>
        <w:t xml:space="preserve"> операций по выбытию и перемещению нефинансовых активов.</w:t>
      </w:r>
    </w:p>
    <w:p w:rsidR="006F395B" w:rsidRDefault="00AA6914">
      <w:r>
        <w:t xml:space="preserve">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w:t>
      </w:r>
      <w:hyperlink r:id="rId173" w:history="1">
        <w:r>
          <w:rPr>
            <w:rStyle w:val="a4"/>
          </w:rPr>
          <w:t>Журнале</w:t>
        </w:r>
      </w:hyperlink>
      <w:r>
        <w:t xml:space="preserve"> операций по выбытию и перемещению нефинансовых активов, в Журнале по прочим операциям.</w:t>
      </w:r>
    </w:p>
    <w:p w:rsidR="006F395B" w:rsidRDefault="006F395B"/>
    <w:p w:rsidR="006F395B" w:rsidRDefault="00AA6914">
      <w:pPr>
        <w:pStyle w:val="1"/>
      </w:pPr>
      <w:bookmarkStart w:id="527" w:name="sub_10700"/>
      <w:r>
        <w:t>Счет 10700 Нефинансовые активы в пути</w:t>
      </w:r>
    </w:p>
    <w:bookmarkEnd w:id="527"/>
    <w:p w:rsidR="006F395B" w:rsidRDefault="006F395B"/>
    <w:p w:rsidR="006F395B" w:rsidRDefault="00AA6914">
      <w:bookmarkStart w:id="528" w:name="sub_2147"/>
      <w:r>
        <w:t xml:space="preserve">147. </w:t>
      </w:r>
      <w:proofErr w:type="gramStart"/>
      <w:r>
        <w:t>Счет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roofErr w:type="gramEnd"/>
    </w:p>
    <w:p w:rsidR="006F395B" w:rsidRDefault="00AA6914">
      <w:bookmarkStart w:id="529" w:name="sub_2148"/>
      <w:bookmarkEnd w:id="528"/>
      <w:r>
        <w:t xml:space="preserve">148. </w:t>
      </w:r>
      <w:proofErr w:type="gramStart"/>
      <w:r>
        <w:t>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roofErr w:type="gramEnd"/>
    </w:p>
    <w:p w:rsidR="006F395B" w:rsidRDefault="00AA6914">
      <w:bookmarkStart w:id="530" w:name="sub_2149"/>
      <w:bookmarkEnd w:id="529"/>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sub_2037" w:history="1">
        <w:r>
          <w:rPr>
            <w:rStyle w:val="a4"/>
          </w:rPr>
          <w:t xml:space="preserve">пункту </w:t>
        </w:r>
        <w:r>
          <w:rPr>
            <w:rStyle w:val="a4"/>
          </w:rPr>
          <w:lastRenderedPageBreak/>
          <w:t>37</w:t>
        </w:r>
      </w:hyperlink>
      <w:r>
        <w:t xml:space="preserve"> настоящей Инструкции, и соответствующий аналитический код вида синтетического счета объекта учета:</w:t>
      </w:r>
    </w:p>
    <w:p w:rsidR="006F395B" w:rsidRDefault="00AA6914">
      <w:bookmarkStart w:id="531" w:name="sub_21491"/>
      <w:bookmarkEnd w:id="530"/>
      <w:r>
        <w:t>1 "Основные средства в пути";</w:t>
      </w:r>
    </w:p>
    <w:p w:rsidR="006F395B" w:rsidRDefault="00AA6914">
      <w:bookmarkStart w:id="532" w:name="sub_21493"/>
      <w:bookmarkEnd w:id="531"/>
      <w:r>
        <w:t>3 "Материальные запасы в пути".</w:t>
      </w:r>
    </w:p>
    <w:p w:rsidR="006F395B" w:rsidRDefault="00AA6914">
      <w:bookmarkStart w:id="533" w:name="sub_2150"/>
      <w:bookmarkEnd w:id="532"/>
      <w:r>
        <w:t xml:space="preserve">150. Аналитический учет нефинансовых активов в пути ведется по отдельным поставщикам на </w:t>
      </w:r>
      <w:hyperlink r:id="rId174" w:history="1">
        <w:r>
          <w:rPr>
            <w:rStyle w:val="a4"/>
          </w:rPr>
          <w:t>Карточке</w:t>
        </w:r>
      </w:hyperlink>
      <w:r>
        <w:t xml:space="preserve"> количественно-суммового учета материальных ценностей.</w:t>
      </w:r>
    </w:p>
    <w:p w:rsidR="006F395B" w:rsidRDefault="00AA6914">
      <w:pPr>
        <w:pStyle w:val="afa"/>
        <w:rPr>
          <w:color w:val="000000"/>
          <w:sz w:val="16"/>
          <w:szCs w:val="16"/>
        </w:rPr>
      </w:pPr>
      <w:bookmarkStart w:id="534" w:name="sub_2151"/>
      <w:bookmarkEnd w:id="533"/>
      <w:r>
        <w:rPr>
          <w:color w:val="000000"/>
          <w:sz w:val="16"/>
          <w:szCs w:val="16"/>
        </w:rPr>
        <w:t>Информация об изменениях:</w:t>
      </w:r>
    </w:p>
    <w:bookmarkEnd w:id="534"/>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151 внесены изменения, </w:t>
      </w:r>
      <w:hyperlink r:id="rId175" w:history="1">
        <w:r>
          <w:rPr>
            <w:rStyle w:val="a4"/>
          </w:rPr>
          <w:t>вступающие в силу</w:t>
        </w:r>
      </w:hyperlink>
      <w:r>
        <w:t xml:space="preserve"> с 1 января 2013 г.</w:t>
      </w:r>
    </w:p>
    <w:p w:rsidR="006F395B" w:rsidRDefault="00BF5FB0">
      <w:pPr>
        <w:pStyle w:val="afb"/>
      </w:pPr>
      <w:hyperlink r:id="rId176" w:history="1">
        <w:r w:rsidR="00AA6914">
          <w:rPr>
            <w:rStyle w:val="a4"/>
          </w:rPr>
          <w:t>См. текст пункта в предыдущей редакции</w:t>
        </w:r>
      </w:hyperlink>
    </w:p>
    <w:p w:rsidR="006F395B" w:rsidRDefault="00AA6914">
      <w:r>
        <w:t xml:space="preserve">151. Учет операций по выбытию, перемещению нефинансовых активов в пути, ведется в </w:t>
      </w:r>
      <w:hyperlink r:id="rId177" w:history="1">
        <w:r>
          <w:rPr>
            <w:rStyle w:val="a4"/>
          </w:rPr>
          <w:t>Журнале</w:t>
        </w:r>
      </w:hyperlink>
      <w:r>
        <w:t xml:space="preserve"> операций по выбытию и перемещению нефинансовых активов.</w:t>
      </w:r>
    </w:p>
    <w:p w:rsidR="006F395B" w:rsidRDefault="00AA6914">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6F395B" w:rsidRDefault="006F395B"/>
    <w:p w:rsidR="006F395B" w:rsidRDefault="00AA6914">
      <w:pPr>
        <w:pStyle w:val="1"/>
      </w:pPr>
      <w:bookmarkStart w:id="535" w:name="sub_23000"/>
      <w:r>
        <w:t>III. Финансовые активы</w:t>
      </w:r>
    </w:p>
    <w:bookmarkEnd w:id="535"/>
    <w:p w:rsidR="006F395B" w:rsidRDefault="006F395B"/>
    <w:p w:rsidR="006F395B" w:rsidRDefault="00AA6914">
      <w:pPr>
        <w:pStyle w:val="1"/>
      </w:pPr>
      <w:bookmarkStart w:id="536" w:name="sub_20100"/>
      <w:r>
        <w:t>Счет 20100 "Денежные средства учреждения"</w:t>
      </w:r>
    </w:p>
    <w:bookmarkEnd w:id="536"/>
    <w:p w:rsidR="006F395B" w:rsidRDefault="006F395B"/>
    <w:p w:rsidR="006F395B" w:rsidRDefault="00AA6914">
      <w:bookmarkStart w:id="537" w:name="sub_2152"/>
      <w:r>
        <w:t>152. Счет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6F395B" w:rsidRDefault="00AA6914">
      <w:bookmarkStart w:id="538" w:name="sub_2153"/>
      <w:bookmarkEnd w:id="537"/>
      <w:r>
        <w:t>153. 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6F395B" w:rsidRDefault="00AA6914">
      <w:bookmarkStart w:id="539" w:name="sub_2154"/>
      <w:bookmarkEnd w:id="538"/>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bookmarkEnd w:id="539"/>
    <w:p w:rsidR="006F395B" w:rsidRDefault="00AA6914">
      <w:r>
        <w:t xml:space="preserve">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w:t>
      </w:r>
      <w:hyperlink r:id="rId178" w:history="1">
        <w:r>
          <w:rPr>
            <w:rStyle w:val="a4"/>
          </w:rPr>
          <w:t>курсу</w:t>
        </w:r>
      </w:hyperlink>
      <w:r>
        <w:t xml:space="preserve"> Центрального банка Российской Федерации на отчетную дату (на дату формирования регистров бухгалтерского учета).</w:t>
      </w:r>
    </w:p>
    <w:p w:rsidR="006F395B" w:rsidRDefault="00AA6914">
      <w:bookmarkStart w:id="540" w:name="sub_21543"/>
      <w:r>
        <w:t>Переоценка денежных средств в иностранных валютах осуществляется на дату совершения операций в иностранной валюте и на отчетную дату.</w:t>
      </w:r>
    </w:p>
    <w:p w:rsidR="006F395B" w:rsidRDefault="00AA6914">
      <w:bookmarkStart w:id="541" w:name="sub_21544"/>
      <w:bookmarkEnd w:id="540"/>
      <w:r>
        <w:t xml:space="preserve">При этом положительные (отрицательные) курсовые разницы, возникшие при </w:t>
      </w:r>
      <w:r>
        <w:lastRenderedPageBreak/>
        <w:t>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6F395B" w:rsidRDefault="00AA6914">
      <w:pPr>
        <w:pStyle w:val="afa"/>
        <w:rPr>
          <w:color w:val="000000"/>
          <w:sz w:val="16"/>
          <w:szCs w:val="16"/>
        </w:rPr>
      </w:pPr>
      <w:bookmarkStart w:id="542" w:name="sub_2155"/>
      <w:bookmarkEnd w:id="541"/>
      <w:r>
        <w:rPr>
          <w:color w:val="000000"/>
          <w:sz w:val="16"/>
          <w:szCs w:val="16"/>
        </w:rPr>
        <w:t>Информация об изменениях:</w:t>
      </w:r>
    </w:p>
    <w:bookmarkEnd w:id="542"/>
    <w:p w:rsidR="006F395B" w:rsidRDefault="00AA6914">
      <w:pPr>
        <w:pStyle w:val="afb"/>
      </w:pPr>
      <w:r>
        <w:fldChar w:fldCharType="begin"/>
      </w:r>
      <w:r>
        <w:instrText>HYPERLINK "http://ivo.garant.ru/document?id=70632688&amp;sub=108"</w:instrText>
      </w:r>
      <w:r>
        <w:fldChar w:fldCharType="separate"/>
      </w:r>
      <w:r>
        <w:rPr>
          <w:rStyle w:val="a4"/>
        </w:rPr>
        <w:t>Приказом</w:t>
      </w:r>
      <w:r>
        <w:fldChar w:fldCharType="end"/>
      </w:r>
      <w:r>
        <w:t xml:space="preserve"> Минфина России от 29 августа 2014 г. N 89н в пункт 155 внесены изменения</w:t>
      </w:r>
    </w:p>
    <w:p w:rsidR="006F395B" w:rsidRDefault="00BF5FB0">
      <w:pPr>
        <w:pStyle w:val="afb"/>
      </w:pPr>
      <w:hyperlink r:id="rId179" w:history="1">
        <w:r w:rsidR="00AA6914">
          <w:rPr>
            <w:rStyle w:val="a4"/>
          </w:rPr>
          <w:t>См. текст пункта в предыдущей редакции</w:t>
        </w:r>
      </w:hyperlink>
    </w:p>
    <w:p w:rsidR="006F395B" w:rsidRDefault="00AA6914">
      <w:r>
        <w:t>155. Группировка операций по счетам осуществляется в разрезе:</w:t>
      </w:r>
    </w:p>
    <w:p w:rsidR="006F395B" w:rsidRDefault="00AA6914">
      <w:bookmarkStart w:id="543" w:name="sub_215510"/>
      <w:r>
        <w:t>10 "Денежные средства на лицевых счетах учреждения в органе казначейства";</w:t>
      </w:r>
    </w:p>
    <w:p w:rsidR="006F395B" w:rsidRDefault="00AA6914">
      <w:bookmarkStart w:id="544" w:name="sub_215520"/>
      <w:bookmarkEnd w:id="543"/>
      <w:r>
        <w:t>20 "Денежные средства учреждения в кредитной организации";</w:t>
      </w:r>
    </w:p>
    <w:p w:rsidR="006F395B" w:rsidRDefault="00AA6914">
      <w:bookmarkStart w:id="545" w:name="sub_215530"/>
      <w:bookmarkEnd w:id="544"/>
      <w:r>
        <w:t>30 "Денежные средства в кассе учреждения".</w:t>
      </w:r>
    </w:p>
    <w:bookmarkEnd w:id="545"/>
    <w:p w:rsidR="006F395B" w:rsidRDefault="00AA6914">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F395B" w:rsidRDefault="00AA6914">
      <w:bookmarkStart w:id="546" w:name="sub_21551"/>
      <w:r>
        <w:t>1 "Денежные средства учреждения на счетах";</w:t>
      </w:r>
    </w:p>
    <w:p w:rsidR="006F395B" w:rsidRDefault="00AA6914">
      <w:bookmarkStart w:id="547" w:name="sub_21552"/>
      <w:bookmarkEnd w:id="546"/>
      <w:r>
        <w:t>2 "Денежные средства учреждения, размещенные на депозиты";</w:t>
      </w:r>
    </w:p>
    <w:p w:rsidR="006F395B" w:rsidRDefault="00AA6914">
      <w:bookmarkStart w:id="548" w:name="sub_21553"/>
      <w:bookmarkEnd w:id="547"/>
      <w:r>
        <w:t>3 "Денежные средства учреждения в пути";</w:t>
      </w:r>
    </w:p>
    <w:p w:rsidR="006F395B" w:rsidRDefault="00AA6914">
      <w:bookmarkStart w:id="549" w:name="sub_21554"/>
      <w:bookmarkEnd w:id="548"/>
      <w:r>
        <w:t>4 "Касса";</w:t>
      </w:r>
    </w:p>
    <w:p w:rsidR="006F395B" w:rsidRDefault="00AA6914">
      <w:bookmarkStart w:id="550" w:name="sub_21555"/>
      <w:bookmarkEnd w:id="549"/>
      <w:r>
        <w:t>5 "Денежные документы";</w:t>
      </w:r>
    </w:p>
    <w:p w:rsidR="006F395B" w:rsidRDefault="00AA6914">
      <w:bookmarkStart w:id="551" w:name="sub_21556"/>
      <w:bookmarkEnd w:id="550"/>
      <w:r>
        <w:t>6 "Аккредитивы";</w:t>
      </w:r>
    </w:p>
    <w:p w:rsidR="006F395B" w:rsidRDefault="00AA6914">
      <w:bookmarkStart w:id="552" w:name="sub_21557"/>
      <w:bookmarkEnd w:id="551"/>
      <w:r>
        <w:t>7 "Денежные средства учреждения в иностранной валюте".</w:t>
      </w:r>
    </w:p>
    <w:bookmarkEnd w:id="552"/>
    <w:p w:rsidR="006F395B" w:rsidRDefault="006F395B"/>
    <w:p w:rsidR="006F395B" w:rsidRDefault="00AA6914">
      <w:pPr>
        <w:pStyle w:val="1"/>
      </w:pPr>
      <w:bookmarkStart w:id="553" w:name="sub_20101"/>
      <w:r>
        <w:t>Счет 20101 "Денежные средства учреждения на счетах"</w:t>
      </w:r>
    </w:p>
    <w:bookmarkEnd w:id="553"/>
    <w:p w:rsidR="006F395B" w:rsidRDefault="006F395B"/>
    <w:p w:rsidR="006F395B" w:rsidRDefault="00AA6914">
      <w:bookmarkStart w:id="554" w:name="sub_2156"/>
      <w:r>
        <w:t>156. Счет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6F395B" w:rsidRDefault="00AA6914">
      <w:bookmarkStart w:id="555" w:name="sub_2157"/>
      <w:bookmarkEnd w:id="554"/>
      <w:r>
        <w:t xml:space="preserve">157. Аналитический учет по счету ведется в разрезе каждого счета в </w:t>
      </w:r>
      <w:hyperlink r:id="rId180" w:history="1">
        <w:r>
          <w:rPr>
            <w:rStyle w:val="a4"/>
          </w:rPr>
          <w:t>Карточке</w:t>
        </w:r>
      </w:hyperlink>
      <w:r>
        <w:t xml:space="preserve"> учета средств и расчетов и (или) в </w:t>
      </w:r>
      <w:hyperlink r:id="rId181" w:history="1">
        <w:r>
          <w:rPr>
            <w:rStyle w:val="a4"/>
          </w:rPr>
          <w:t>Журнале</w:t>
        </w:r>
      </w:hyperlink>
      <w:r>
        <w:t xml:space="preserve"> операций с безналичными денежными средствами.</w:t>
      </w:r>
    </w:p>
    <w:p w:rsidR="006F395B" w:rsidRDefault="00AA6914">
      <w:bookmarkStart w:id="556" w:name="sub_2158"/>
      <w:bookmarkEnd w:id="555"/>
      <w:r>
        <w:t>158. Учет операций по счету ведется в Журнале операций с безналичными денежными средствами.</w:t>
      </w:r>
    </w:p>
    <w:bookmarkEnd w:id="556"/>
    <w:p w:rsidR="006F395B" w:rsidRDefault="006F395B"/>
    <w:p w:rsidR="006F395B" w:rsidRDefault="00AA6914">
      <w:pPr>
        <w:pStyle w:val="1"/>
      </w:pPr>
      <w:bookmarkStart w:id="557" w:name="sub_20102"/>
      <w:r>
        <w:t>Счет 20102 "Денежные средства учреждения, размещенные на депозиты"</w:t>
      </w:r>
    </w:p>
    <w:bookmarkEnd w:id="557"/>
    <w:p w:rsidR="006F395B" w:rsidRDefault="006F395B"/>
    <w:p w:rsidR="006F395B" w:rsidRDefault="00AA6914">
      <w:bookmarkStart w:id="558" w:name="sub_2159"/>
      <w:r>
        <w:t>159. Счет предназначен для учета операций по размещению денежных средств на банковские депозитные счета.</w:t>
      </w:r>
    </w:p>
    <w:p w:rsidR="006F395B" w:rsidRDefault="00AA6914">
      <w:bookmarkStart w:id="559" w:name="sub_2160"/>
      <w:bookmarkEnd w:id="558"/>
      <w:r>
        <w:t xml:space="preserve">160. Аналитический учет по счету ведется по каждому депозитному счету в </w:t>
      </w:r>
      <w:hyperlink r:id="rId182" w:history="1">
        <w:r>
          <w:rPr>
            <w:rStyle w:val="a4"/>
          </w:rPr>
          <w:t>Карточке</w:t>
        </w:r>
      </w:hyperlink>
      <w:r>
        <w:t xml:space="preserve"> учета средств и расчетов и (или) в </w:t>
      </w:r>
      <w:hyperlink r:id="rId183" w:history="1">
        <w:r>
          <w:rPr>
            <w:rStyle w:val="a4"/>
          </w:rPr>
          <w:t>Журнале</w:t>
        </w:r>
      </w:hyperlink>
      <w:r>
        <w:t xml:space="preserve"> операций с безналичными денежными средствами.</w:t>
      </w:r>
    </w:p>
    <w:p w:rsidR="006F395B" w:rsidRDefault="00AA6914">
      <w:bookmarkStart w:id="560" w:name="sub_2161"/>
      <w:bookmarkEnd w:id="559"/>
      <w:r>
        <w:t xml:space="preserve">161. Учет операций по счету ведется в Журнале операций с безналичными </w:t>
      </w:r>
      <w:r>
        <w:lastRenderedPageBreak/>
        <w:t>денежными средствами.</w:t>
      </w:r>
    </w:p>
    <w:bookmarkEnd w:id="560"/>
    <w:p w:rsidR="006F395B" w:rsidRDefault="006F395B"/>
    <w:p w:rsidR="006F395B" w:rsidRDefault="00AA6914">
      <w:pPr>
        <w:pStyle w:val="1"/>
      </w:pPr>
      <w:bookmarkStart w:id="561" w:name="sub_20103"/>
      <w:r>
        <w:t>Счет 20103 "Денежные средства учреждения в пути"</w:t>
      </w:r>
    </w:p>
    <w:bookmarkEnd w:id="561"/>
    <w:p w:rsidR="006F395B" w:rsidRDefault="006F395B"/>
    <w:p w:rsidR="006F395B" w:rsidRDefault="00AA6914">
      <w:pPr>
        <w:pStyle w:val="afa"/>
        <w:rPr>
          <w:color w:val="000000"/>
          <w:sz w:val="16"/>
          <w:szCs w:val="16"/>
        </w:rPr>
      </w:pPr>
      <w:bookmarkStart w:id="562" w:name="sub_2162"/>
      <w:r>
        <w:rPr>
          <w:color w:val="000000"/>
          <w:sz w:val="16"/>
          <w:szCs w:val="16"/>
        </w:rPr>
        <w:t>Информация об изменениях:</w:t>
      </w:r>
    </w:p>
    <w:bookmarkEnd w:id="562"/>
    <w:p w:rsidR="006F395B" w:rsidRDefault="00AA6914">
      <w:pPr>
        <w:pStyle w:val="afb"/>
      </w:pPr>
      <w:r>
        <w:fldChar w:fldCharType="begin"/>
      </w:r>
      <w:r>
        <w:instrText>HYPERLINK "http://ivo.garant.ru/document?id=70632688&amp;sub=109"</w:instrText>
      </w:r>
      <w:r>
        <w:fldChar w:fldCharType="separate"/>
      </w:r>
      <w:r>
        <w:rPr>
          <w:rStyle w:val="a4"/>
        </w:rPr>
        <w:t>Приказом</w:t>
      </w:r>
      <w:r>
        <w:fldChar w:fldCharType="end"/>
      </w:r>
      <w:r>
        <w:t xml:space="preserve"> Минфина России от 29 августа 2014 г. N 89н пункт 162 изложен в новой редакции</w:t>
      </w:r>
    </w:p>
    <w:p w:rsidR="006F395B" w:rsidRDefault="00BF5FB0">
      <w:pPr>
        <w:pStyle w:val="afb"/>
      </w:pPr>
      <w:hyperlink r:id="rId184" w:history="1">
        <w:r w:rsidR="00AA6914">
          <w:rPr>
            <w:rStyle w:val="a4"/>
          </w:rPr>
          <w:t>См. текст пункта в предыдущей редакции</w:t>
        </w:r>
      </w:hyperlink>
    </w:p>
    <w:p w:rsidR="006F395B" w:rsidRDefault="00AA6914">
      <w:r>
        <w:t xml:space="preserve">162. Счет предназначен для учета операций по движению денежных средств учреждения в валюте Российской Федерации и в иностранной валюте в пути. </w:t>
      </w:r>
      <w:proofErr w:type="gramStart"/>
      <w:r>
        <w:t>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roofErr w:type="gramEnd"/>
    </w:p>
    <w:p w:rsidR="006F395B" w:rsidRDefault="00AA6914">
      <w:bookmarkStart w:id="563" w:name="sub_2163"/>
      <w:r>
        <w:t>163. Учет операций по движению денежных средств на счете ведется в Журнале операций с безналичными денежными средствами.</w:t>
      </w:r>
    </w:p>
    <w:p w:rsidR="006F395B" w:rsidRDefault="00AA6914">
      <w:bookmarkStart w:id="564" w:name="sub_2164"/>
      <w:bookmarkEnd w:id="563"/>
      <w:r>
        <w:t xml:space="preserve">164. Аналитический учет по счету ведется в разрезе каждого счета в </w:t>
      </w:r>
      <w:hyperlink r:id="rId185" w:history="1">
        <w:r>
          <w:rPr>
            <w:rStyle w:val="a4"/>
          </w:rPr>
          <w:t>Карточке</w:t>
        </w:r>
      </w:hyperlink>
      <w:r>
        <w:t xml:space="preserve"> учета средств и расчетов и (или) в </w:t>
      </w:r>
      <w:hyperlink r:id="rId186" w:history="1">
        <w:r>
          <w:rPr>
            <w:rStyle w:val="a4"/>
          </w:rPr>
          <w:t>Журнале</w:t>
        </w:r>
      </w:hyperlink>
      <w:r>
        <w:t xml:space="preserve"> операций с безналичными денежными средствами.</w:t>
      </w:r>
    </w:p>
    <w:p w:rsidR="006F395B" w:rsidRDefault="00AA6914">
      <w:bookmarkStart w:id="565" w:name="sub_2165"/>
      <w:bookmarkEnd w:id="564"/>
      <w:r>
        <w:t>165. Учет операций по счету ведется в Журнале операций с безналичными денежными средствами.</w:t>
      </w:r>
    </w:p>
    <w:bookmarkEnd w:id="565"/>
    <w:p w:rsidR="006F395B" w:rsidRDefault="006F395B"/>
    <w:p w:rsidR="006F395B" w:rsidRDefault="00AA6914">
      <w:pPr>
        <w:pStyle w:val="1"/>
      </w:pPr>
      <w:bookmarkStart w:id="566" w:name="sub_20134"/>
      <w:r>
        <w:t>Счет 20134 "Касса"</w:t>
      </w:r>
    </w:p>
    <w:bookmarkEnd w:id="566"/>
    <w:p w:rsidR="006F395B" w:rsidRDefault="006F395B"/>
    <w:p w:rsidR="006F395B" w:rsidRDefault="00AA6914">
      <w:bookmarkStart w:id="567" w:name="sub_2166"/>
      <w:r>
        <w:t>166. Счет предназначен для учета движения наличных денежных сре</w:t>
      </w:r>
      <w:proofErr w:type="gramStart"/>
      <w:r>
        <w:t>дств в в</w:t>
      </w:r>
      <w:proofErr w:type="gramEnd"/>
      <w:r>
        <w:t>алюте Российской Федерации, в иностранной валюте в кассе учреждения.</w:t>
      </w:r>
    </w:p>
    <w:p w:rsidR="006F395B" w:rsidRDefault="00AA6914">
      <w:bookmarkStart w:id="568" w:name="sub_2167"/>
      <w:bookmarkEnd w:id="567"/>
      <w:r>
        <w:t xml:space="preserve">167. При оформлении и учете кассовых операций учреждения руководствуются </w:t>
      </w:r>
      <w:hyperlink r:id="rId187" w:history="1">
        <w:r>
          <w:rPr>
            <w:rStyle w:val="a4"/>
          </w:rPr>
          <w:t>порядком</w:t>
        </w:r>
      </w:hyperlink>
      <w:r>
        <w:t xml:space="preserve"> ведения кассовых операций в Российской Федерации, установленным Центральным банком Российской Федерации, с учетом следующих особенностей.</w:t>
      </w:r>
    </w:p>
    <w:p w:rsidR="006F395B" w:rsidRDefault="00AA6914">
      <w:bookmarkStart w:id="569" w:name="sub_167002"/>
      <w:bookmarkEnd w:id="568"/>
      <w:r>
        <w:t xml:space="preserve">Прием в кассу наличных денежных средств от физических лиц производится по бланкам строгой отчетности, утвержденным в </w:t>
      </w:r>
      <w:hyperlink r:id="rId188" w:history="1">
        <w:r>
          <w:rPr>
            <w:rStyle w:val="a4"/>
          </w:rPr>
          <w:t>порядке</w:t>
        </w:r>
      </w:hyperlink>
      <w:r>
        <w:t xml:space="preserve">, предусмотренном </w:t>
      </w:r>
      <w:hyperlink r:id="rId189" w:history="1">
        <w:r>
          <w:rPr>
            <w:rStyle w:val="a4"/>
          </w:rPr>
          <w:t>законодательством</w:t>
        </w:r>
      </w:hyperlink>
      <w:r>
        <w:t xml:space="preserve"> Российской Федерации и Приходным кассовым ордерам (</w:t>
      </w:r>
      <w:hyperlink r:id="rId190" w:history="1">
        <w:r>
          <w:rPr>
            <w:rStyle w:val="a4"/>
          </w:rPr>
          <w:t>ф. 0310001</w:t>
        </w:r>
      </w:hyperlink>
      <w:r>
        <w:t xml:space="preserve">). В случае приема наличных денежных средств уполномоченными лицами последние ежедневно сдают в кассу учреждения денежные средства, оформленные </w:t>
      </w:r>
      <w:hyperlink r:id="rId191" w:history="1">
        <w:r>
          <w:rPr>
            <w:rStyle w:val="a4"/>
          </w:rPr>
          <w:t>Реестром</w:t>
        </w:r>
      </w:hyperlink>
      <w:r>
        <w:t xml:space="preserve"> сдачи документов, с приложением квитанций (копий).</w:t>
      </w:r>
    </w:p>
    <w:p w:rsidR="006F395B" w:rsidRDefault="00AA6914">
      <w:bookmarkStart w:id="570" w:name="sub_21673"/>
      <w:bookmarkEnd w:id="569"/>
      <w:r>
        <w:t xml:space="preserve">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w:t>
      </w:r>
      <w:hyperlink r:id="rId192" w:history="1">
        <w:r>
          <w:rPr>
            <w:rStyle w:val="a4"/>
          </w:rPr>
          <w:t>Книге</w:t>
        </w:r>
      </w:hyperlink>
      <w:r>
        <w:t xml:space="preserve"> учета выданных раздатчикам денег на оплату труда, денежного довольствия или содержания, стипендий.</w:t>
      </w:r>
    </w:p>
    <w:bookmarkEnd w:id="570"/>
    <w:p w:rsidR="006F395B" w:rsidRDefault="00AA6914">
      <w:r>
        <w:t xml:space="preserve">При выдаче наличных денежных средств из кассы под отчет нескольким лицам </w:t>
      </w:r>
      <w:r>
        <w:lastRenderedPageBreak/>
        <w:t>взамен индивидуальных Расходных кассовых ордеров (</w:t>
      </w:r>
      <w:hyperlink r:id="rId193" w:history="1">
        <w:r>
          <w:rPr>
            <w:rStyle w:val="a4"/>
          </w:rPr>
          <w:t>ф. 0310002</w:t>
        </w:r>
      </w:hyperlink>
      <w:r>
        <w:t xml:space="preserve">) применяется </w:t>
      </w:r>
      <w:hyperlink r:id="rId194" w:history="1">
        <w:r>
          <w:rPr>
            <w:rStyle w:val="a4"/>
          </w:rPr>
          <w:t>Ведомость</w:t>
        </w:r>
      </w:hyperlink>
      <w:r>
        <w:t xml:space="preserve"> на выдачу денег из кассы подотчетным лицам, по форме, утвержденной Министерством финансов Российской Федерации.</w:t>
      </w:r>
    </w:p>
    <w:p w:rsidR="006F395B" w:rsidRDefault="00AA6914">
      <w:bookmarkStart w:id="571" w:name="sub_21675"/>
      <w:r>
        <w:t xml:space="preserve">Учет кассовых операций в учреждениях, как в валюте Российской Федерации, так и в иностранных валютах ведется в </w:t>
      </w:r>
      <w:hyperlink r:id="rId195" w:history="1">
        <w:r>
          <w:rPr>
            <w:rStyle w:val="a4"/>
          </w:rPr>
          <w:t>Кассовой книге</w:t>
        </w:r>
      </w:hyperlink>
      <w:r>
        <w:t>.</w:t>
      </w:r>
    </w:p>
    <w:bookmarkEnd w:id="571"/>
    <w:p w:rsidR="006F395B" w:rsidRDefault="00AA6914">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6F395B" w:rsidRDefault="00AA6914">
      <w:bookmarkStart w:id="572" w:name="sub_2168"/>
      <w:r>
        <w:t xml:space="preserve">168. Учет операций по движению наличных денежных средств на счете ведется в </w:t>
      </w:r>
      <w:hyperlink r:id="rId196" w:history="1">
        <w:r>
          <w:rPr>
            <w:rStyle w:val="a4"/>
          </w:rPr>
          <w:t>Журнале</w:t>
        </w:r>
      </w:hyperlink>
      <w:r>
        <w:t xml:space="preserve"> операций по счету "Касса" на основании документов, прилагаемых к отчетам кассира.</w:t>
      </w:r>
    </w:p>
    <w:bookmarkEnd w:id="572"/>
    <w:p w:rsidR="006F395B" w:rsidRDefault="006F395B"/>
    <w:p w:rsidR="006F395B" w:rsidRDefault="00AA6914">
      <w:pPr>
        <w:pStyle w:val="1"/>
      </w:pPr>
      <w:bookmarkStart w:id="573" w:name="sub_20135"/>
      <w:r>
        <w:t>Счет 20135 "Денежные документы"</w:t>
      </w:r>
    </w:p>
    <w:bookmarkEnd w:id="573"/>
    <w:p w:rsidR="006F395B" w:rsidRDefault="006F395B"/>
    <w:p w:rsidR="006F395B" w:rsidRDefault="00AA6914">
      <w:pPr>
        <w:pStyle w:val="afa"/>
        <w:rPr>
          <w:color w:val="000000"/>
          <w:sz w:val="16"/>
          <w:szCs w:val="16"/>
        </w:rPr>
      </w:pPr>
      <w:bookmarkStart w:id="574" w:name="sub_2169"/>
      <w:r>
        <w:rPr>
          <w:color w:val="000000"/>
          <w:sz w:val="16"/>
          <w:szCs w:val="16"/>
        </w:rPr>
        <w:t>Информация об изменениях:</w:t>
      </w:r>
    </w:p>
    <w:bookmarkEnd w:id="574"/>
    <w:p w:rsidR="006F395B" w:rsidRDefault="00AA6914">
      <w:pPr>
        <w:pStyle w:val="afb"/>
      </w:pPr>
      <w:r>
        <w:fldChar w:fldCharType="begin"/>
      </w:r>
      <w:r>
        <w:instrText>HYPERLINK "http://ivo.garant.ru/document?id=70143014&amp;sub=30"</w:instrText>
      </w:r>
      <w:r>
        <w:fldChar w:fldCharType="separate"/>
      </w:r>
      <w:r>
        <w:rPr>
          <w:rStyle w:val="a4"/>
        </w:rPr>
        <w:t>Приказом</w:t>
      </w:r>
      <w:r>
        <w:fldChar w:fldCharType="end"/>
      </w:r>
      <w:r>
        <w:t xml:space="preserve"> Минфина РФ от 12 октября 2012 г. N 134н в пункт 169 внесены изменения, </w:t>
      </w:r>
      <w:hyperlink r:id="rId197" w:history="1">
        <w:r>
          <w:rPr>
            <w:rStyle w:val="a4"/>
          </w:rPr>
          <w:t>вступающие в силу</w:t>
        </w:r>
      </w:hyperlink>
      <w:r>
        <w:t xml:space="preserve"> с 1 января 2013 г.</w:t>
      </w:r>
    </w:p>
    <w:p w:rsidR="006F395B" w:rsidRDefault="00BF5FB0">
      <w:pPr>
        <w:pStyle w:val="afb"/>
      </w:pPr>
      <w:hyperlink r:id="rId198" w:history="1">
        <w:r w:rsidR="00AA6914">
          <w:rPr>
            <w:rStyle w:val="a4"/>
          </w:rPr>
          <w:t>См. текст пункта в предыдущей редакции</w:t>
        </w:r>
      </w:hyperlink>
    </w:p>
    <w:p w:rsidR="006F395B" w:rsidRDefault="00AA6914">
      <w:r>
        <w:t>169. Счет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6F395B" w:rsidRDefault="00AA6914">
      <w:r>
        <w:t>Денежные документы хранятся в кассе учреждения.</w:t>
      </w:r>
    </w:p>
    <w:p w:rsidR="006F395B" w:rsidRDefault="00AA6914">
      <w:bookmarkStart w:id="575" w:name="sub_2170"/>
      <w:r>
        <w:t>170. Прием в кассу и выдача из кассы таких документов оформляются Приходными кассовыми ордерами (</w:t>
      </w:r>
      <w:hyperlink r:id="rId199" w:history="1">
        <w:r>
          <w:rPr>
            <w:rStyle w:val="a4"/>
          </w:rPr>
          <w:t>ф. 0310001</w:t>
        </w:r>
      </w:hyperlink>
      <w:r>
        <w:t>) и Расходными кассовыми ордерами (</w:t>
      </w:r>
      <w:hyperlink r:id="rId200" w:history="1">
        <w:r>
          <w:rPr>
            <w:rStyle w:val="a4"/>
          </w:rPr>
          <w:t>ф. 0310002</w:t>
        </w:r>
      </w:hyperlink>
      <w:r>
        <w:t>) с оформлением на них записи "Фондовый".</w:t>
      </w:r>
    </w:p>
    <w:bookmarkEnd w:id="575"/>
    <w:p w:rsidR="006F395B" w:rsidRDefault="00AA6914">
      <w:r>
        <w:t xml:space="preserve">Приходные и расходные кассовые ордера с записью "Фондовый" регистрируются в </w:t>
      </w:r>
      <w:hyperlink r:id="rId201" w:history="1">
        <w:r>
          <w:rPr>
            <w:rStyle w:val="a4"/>
          </w:rPr>
          <w:t>Журнале</w:t>
        </w:r>
      </w:hyperlink>
      <w:r>
        <w:t xml:space="preserve">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6F395B" w:rsidRDefault="00AA6914">
      <w:r>
        <w:t xml:space="preserve">Учет операций с денежными документами ведется на отдельных листах </w:t>
      </w:r>
      <w:hyperlink r:id="rId202" w:history="1">
        <w:r>
          <w:rPr>
            <w:rStyle w:val="a4"/>
          </w:rPr>
          <w:t>Кассовой книги</w:t>
        </w:r>
      </w:hyperlink>
      <w:r>
        <w:t xml:space="preserve"> учреждения с проставлением на них записи "Фондовый".</w:t>
      </w:r>
    </w:p>
    <w:p w:rsidR="006F395B" w:rsidRDefault="00AA6914">
      <w:bookmarkStart w:id="576" w:name="sub_2171"/>
      <w:r>
        <w:t xml:space="preserve">171. Аналитический учет денежных документов ведется по их видам в </w:t>
      </w:r>
      <w:hyperlink r:id="rId203" w:history="1">
        <w:r>
          <w:rPr>
            <w:rStyle w:val="a4"/>
          </w:rPr>
          <w:t>Карточке</w:t>
        </w:r>
      </w:hyperlink>
      <w:r>
        <w:t xml:space="preserve"> учета средств и расчетов.</w:t>
      </w:r>
    </w:p>
    <w:p w:rsidR="006F395B" w:rsidRDefault="00AA6914">
      <w:bookmarkStart w:id="577" w:name="sub_2172"/>
      <w:bookmarkEnd w:id="576"/>
      <w:r>
        <w:t>172. Учет операций с денежными документами ведется в Журнале по прочим операциям на основании документов, прилагаемых к отчетам кассира.</w:t>
      </w:r>
    </w:p>
    <w:bookmarkEnd w:id="577"/>
    <w:p w:rsidR="006F395B" w:rsidRDefault="006F395B"/>
    <w:p w:rsidR="006F395B" w:rsidRDefault="00AA6914">
      <w:pPr>
        <w:pStyle w:val="afa"/>
        <w:rPr>
          <w:color w:val="000000"/>
          <w:sz w:val="16"/>
          <w:szCs w:val="16"/>
        </w:rPr>
      </w:pPr>
      <w:bookmarkStart w:id="578" w:name="sub_20126"/>
      <w:r>
        <w:rPr>
          <w:color w:val="000000"/>
          <w:sz w:val="16"/>
          <w:szCs w:val="16"/>
        </w:rPr>
        <w:t>Информация об изменениях:</w:t>
      </w:r>
    </w:p>
    <w:bookmarkEnd w:id="578"/>
    <w:p w:rsidR="006F395B" w:rsidRDefault="00AA6914">
      <w:pPr>
        <w:pStyle w:val="afb"/>
      </w:pPr>
      <w:r>
        <w:fldChar w:fldCharType="begin"/>
      </w:r>
      <w:r>
        <w:instrText>HYPERLINK "http://ivo.garant.ru/document?id=71070900&amp;sub=10035"</w:instrText>
      </w:r>
      <w:r>
        <w:fldChar w:fldCharType="separate"/>
      </w:r>
      <w:r>
        <w:rPr>
          <w:rStyle w:val="a4"/>
        </w:rPr>
        <w:t>Приказом</w:t>
      </w:r>
      <w:r>
        <w:fldChar w:fldCharType="end"/>
      </w:r>
      <w:r>
        <w:t xml:space="preserve"> Минфина России от 6 августа 2015 г. N 124н наименование счета изложено в новой редакции</w:t>
      </w:r>
    </w:p>
    <w:p w:rsidR="006F395B" w:rsidRDefault="00BF5FB0">
      <w:pPr>
        <w:pStyle w:val="afb"/>
      </w:pPr>
      <w:hyperlink r:id="rId204" w:history="1">
        <w:r w:rsidR="00AA6914">
          <w:rPr>
            <w:rStyle w:val="a4"/>
          </w:rPr>
          <w:t>См. текст наименования в предыдущей редакции</w:t>
        </w:r>
      </w:hyperlink>
    </w:p>
    <w:p w:rsidR="006F395B" w:rsidRDefault="00AA6914">
      <w:pPr>
        <w:pStyle w:val="1"/>
      </w:pPr>
      <w:r>
        <w:t>Счет 20126 "Денежные средства учреждения на специальных счетах в кредитной организации"</w:t>
      </w:r>
    </w:p>
    <w:p w:rsidR="006F395B" w:rsidRDefault="006F395B"/>
    <w:p w:rsidR="006F395B" w:rsidRDefault="00AA6914">
      <w:pPr>
        <w:pStyle w:val="afa"/>
        <w:rPr>
          <w:color w:val="000000"/>
          <w:sz w:val="16"/>
          <w:szCs w:val="16"/>
        </w:rPr>
      </w:pPr>
      <w:bookmarkStart w:id="579" w:name="sub_2173"/>
      <w:r>
        <w:rPr>
          <w:color w:val="000000"/>
          <w:sz w:val="16"/>
          <w:szCs w:val="16"/>
        </w:rPr>
        <w:lastRenderedPageBreak/>
        <w:t>Информация об изменениях:</w:t>
      </w:r>
    </w:p>
    <w:bookmarkEnd w:id="579"/>
    <w:p w:rsidR="006F395B" w:rsidRDefault="00AA6914">
      <w:pPr>
        <w:pStyle w:val="afb"/>
      </w:pPr>
      <w:r>
        <w:fldChar w:fldCharType="begin"/>
      </w:r>
      <w:r>
        <w:instrText>HYPERLINK "http://ivo.garant.ru/document?id=71070900&amp;sub=10036"</w:instrText>
      </w:r>
      <w:r>
        <w:fldChar w:fldCharType="separate"/>
      </w:r>
      <w:r>
        <w:rPr>
          <w:rStyle w:val="a4"/>
        </w:rPr>
        <w:t>Приказом</w:t>
      </w:r>
      <w:r>
        <w:fldChar w:fldCharType="end"/>
      </w:r>
      <w:r>
        <w:t xml:space="preserve"> Минфина России от 6 августа 2015 г. N 124н в пункт 173 внесены изменения</w:t>
      </w:r>
    </w:p>
    <w:p w:rsidR="006F395B" w:rsidRDefault="00BF5FB0">
      <w:pPr>
        <w:pStyle w:val="afb"/>
      </w:pPr>
      <w:hyperlink r:id="rId205" w:history="1">
        <w:r w:rsidR="00AA6914">
          <w:rPr>
            <w:rStyle w:val="a4"/>
          </w:rPr>
          <w:t>См. текст пункта в предыдущей редакции</w:t>
        </w:r>
      </w:hyperlink>
    </w:p>
    <w:p w:rsidR="006F395B" w:rsidRDefault="00AA6914">
      <w:r>
        <w:t xml:space="preserve">173. </w:t>
      </w:r>
      <w:proofErr w:type="gramStart"/>
      <w:r>
        <w:t>Счет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roofErr w:type="gramEnd"/>
    </w:p>
    <w:p w:rsidR="006F395B" w:rsidRDefault="00AA6914">
      <w:pPr>
        <w:pStyle w:val="afa"/>
        <w:rPr>
          <w:color w:val="000000"/>
          <w:sz w:val="16"/>
          <w:szCs w:val="16"/>
        </w:rPr>
      </w:pPr>
      <w:bookmarkStart w:id="580" w:name="sub_2174"/>
      <w:r>
        <w:rPr>
          <w:color w:val="000000"/>
          <w:sz w:val="16"/>
          <w:szCs w:val="16"/>
        </w:rPr>
        <w:t>Информация об изменениях:</w:t>
      </w:r>
    </w:p>
    <w:bookmarkEnd w:id="580"/>
    <w:p w:rsidR="006F395B" w:rsidRDefault="00AA6914">
      <w:pPr>
        <w:pStyle w:val="afb"/>
      </w:pPr>
      <w:r>
        <w:fldChar w:fldCharType="begin"/>
      </w:r>
      <w:r>
        <w:instrText>HYPERLINK "http://ivo.garant.ru/document?id=71070900&amp;sub=10037"</w:instrText>
      </w:r>
      <w:r>
        <w:fldChar w:fldCharType="separate"/>
      </w:r>
      <w:r>
        <w:rPr>
          <w:rStyle w:val="a4"/>
        </w:rPr>
        <w:t>Приказом</w:t>
      </w:r>
      <w:r>
        <w:fldChar w:fldCharType="end"/>
      </w:r>
      <w:r>
        <w:t xml:space="preserve"> Минфина России от 6 августа 2015 г. N 124н в пункт 174 внесены изменения</w:t>
      </w:r>
    </w:p>
    <w:p w:rsidR="006F395B" w:rsidRDefault="00BF5FB0">
      <w:pPr>
        <w:pStyle w:val="afb"/>
      </w:pPr>
      <w:hyperlink r:id="rId206" w:history="1">
        <w:r w:rsidR="00AA6914">
          <w:rPr>
            <w:rStyle w:val="a4"/>
          </w:rPr>
          <w:t>См. текст пункта в предыдущей редакции</w:t>
        </w:r>
      </w:hyperlink>
    </w:p>
    <w:p w:rsidR="006F395B" w:rsidRDefault="00AA6914">
      <w:r>
        <w:t xml:space="preserve">174. Учет операций по выставленным аккредитивам в иностранных валютах ведется в рублевом эквиваленте по курсу, определяемому </w:t>
      </w:r>
      <w:proofErr w:type="gramStart"/>
      <w:r>
        <w:t>согласно положений</w:t>
      </w:r>
      <w:proofErr w:type="gramEnd"/>
      <w:r>
        <w:t xml:space="preserve"> </w:t>
      </w:r>
      <w:hyperlink w:anchor="sub_2013" w:history="1">
        <w:r>
          <w:rPr>
            <w:rStyle w:val="a4"/>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6F395B" w:rsidRDefault="00AA6914">
      <w:pPr>
        <w:pStyle w:val="afa"/>
        <w:rPr>
          <w:color w:val="000000"/>
          <w:sz w:val="16"/>
          <w:szCs w:val="16"/>
        </w:rPr>
      </w:pPr>
      <w:bookmarkStart w:id="581" w:name="sub_2175"/>
      <w:r>
        <w:rPr>
          <w:color w:val="000000"/>
          <w:sz w:val="16"/>
          <w:szCs w:val="16"/>
        </w:rPr>
        <w:t>Информация об изменениях:</w:t>
      </w:r>
    </w:p>
    <w:bookmarkEnd w:id="581"/>
    <w:p w:rsidR="006F395B" w:rsidRDefault="00AA6914">
      <w:pPr>
        <w:pStyle w:val="afb"/>
      </w:pPr>
      <w:r>
        <w:fldChar w:fldCharType="begin"/>
      </w:r>
      <w:r>
        <w:instrText>HYPERLINK "http://ivo.garant.ru/document?id=71070900&amp;sub=10038"</w:instrText>
      </w:r>
      <w:r>
        <w:fldChar w:fldCharType="separate"/>
      </w:r>
      <w:r>
        <w:rPr>
          <w:rStyle w:val="a4"/>
        </w:rPr>
        <w:t>Приказом</w:t>
      </w:r>
      <w:r>
        <w:fldChar w:fldCharType="end"/>
      </w:r>
      <w:r>
        <w:t xml:space="preserve"> Минфина России от 6 августа 2015 г. N 124н в пункт 175 внесены изменения</w:t>
      </w:r>
    </w:p>
    <w:p w:rsidR="006F395B" w:rsidRDefault="00BF5FB0">
      <w:pPr>
        <w:pStyle w:val="afb"/>
      </w:pPr>
      <w:hyperlink r:id="rId207" w:history="1">
        <w:r w:rsidR="00AA6914">
          <w:rPr>
            <w:rStyle w:val="a4"/>
          </w:rPr>
          <w:t>См. текст пункта в предыдущей редакции</w:t>
        </w:r>
      </w:hyperlink>
    </w:p>
    <w:p w:rsidR="006F395B" w:rsidRDefault="00AA6914">
      <w:r>
        <w:t xml:space="preserve">175. Аналитический учет по счету ведется в </w:t>
      </w:r>
      <w:hyperlink r:id="rId208" w:history="1">
        <w:r>
          <w:rPr>
            <w:rStyle w:val="a4"/>
          </w:rPr>
          <w:t>Карточке</w:t>
        </w:r>
      </w:hyperlink>
      <w:r>
        <w:t xml:space="preserve"> учета средств и расчетов в разрезе договоров по каждому специальному счету (выставленному аккредитиву).</w:t>
      </w:r>
    </w:p>
    <w:p w:rsidR="006F395B" w:rsidRDefault="00AA6914">
      <w:pPr>
        <w:pStyle w:val="afa"/>
        <w:rPr>
          <w:color w:val="000000"/>
          <w:sz w:val="16"/>
          <w:szCs w:val="16"/>
        </w:rPr>
      </w:pPr>
      <w:bookmarkStart w:id="582" w:name="sub_2176"/>
      <w:r>
        <w:rPr>
          <w:color w:val="000000"/>
          <w:sz w:val="16"/>
          <w:szCs w:val="16"/>
        </w:rPr>
        <w:t>Информация об изменениях:</w:t>
      </w:r>
    </w:p>
    <w:bookmarkEnd w:id="582"/>
    <w:p w:rsidR="006F395B" w:rsidRDefault="00AA6914">
      <w:pPr>
        <w:pStyle w:val="afb"/>
      </w:pPr>
      <w:r>
        <w:fldChar w:fldCharType="begin"/>
      </w:r>
      <w:r>
        <w:instrText>HYPERLINK "http://ivo.garant.ru/document?id=71070900&amp;sub=10039"</w:instrText>
      </w:r>
      <w:r>
        <w:fldChar w:fldCharType="separate"/>
      </w:r>
      <w:r>
        <w:rPr>
          <w:rStyle w:val="a4"/>
        </w:rPr>
        <w:t>Приказом</w:t>
      </w:r>
      <w:r>
        <w:fldChar w:fldCharType="end"/>
      </w:r>
      <w:r>
        <w:t xml:space="preserve"> Минфина России от 6 августа 2015 г. N 124н пункт 176 изложен в новой редакции</w:t>
      </w:r>
    </w:p>
    <w:p w:rsidR="006F395B" w:rsidRDefault="00BF5FB0">
      <w:pPr>
        <w:pStyle w:val="afb"/>
      </w:pPr>
      <w:hyperlink r:id="rId209" w:history="1">
        <w:r w:rsidR="00AA6914">
          <w:rPr>
            <w:rStyle w:val="a4"/>
          </w:rPr>
          <w:t>См. текст пункта в предыдущей редакции</w:t>
        </w:r>
      </w:hyperlink>
    </w:p>
    <w:p w:rsidR="006F395B" w:rsidRDefault="00AA6914">
      <w:r>
        <w:t xml:space="preserve">176. Учет операций по движению денежных средств на специальных счетах ведется в </w:t>
      </w:r>
      <w:hyperlink r:id="rId210" w:history="1">
        <w:r>
          <w:rPr>
            <w:rStyle w:val="a4"/>
          </w:rPr>
          <w:t>Журнале</w:t>
        </w:r>
      </w:hyperlink>
      <w:r>
        <w:t xml:space="preserve"> операций с безналичными денежными средствами на основании документов, приложенных к выпискам со счетов.</w:t>
      </w:r>
    </w:p>
    <w:p w:rsidR="006F395B" w:rsidRDefault="006F395B"/>
    <w:p w:rsidR="006F395B" w:rsidRDefault="00AA6914">
      <w:pPr>
        <w:pStyle w:val="1"/>
      </w:pPr>
      <w:bookmarkStart w:id="583" w:name="sub_20127"/>
      <w:r>
        <w:t>Счет 20127 "Денежные средства учреждения в иностранной валюте"</w:t>
      </w:r>
    </w:p>
    <w:bookmarkEnd w:id="583"/>
    <w:p w:rsidR="006F395B" w:rsidRDefault="006F395B"/>
    <w:p w:rsidR="006F395B" w:rsidRDefault="00AA6914">
      <w:bookmarkStart w:id="584" w:name="sub_2177"/>
      <w:r>
        <w:t>177. Счет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6F395B" w:rsidRDefault="00AA6914">
      <w:bookmarkStart w:id="585" w:name="sub_2178"/>
      <w:bookmarkEnd w:id="584"/>
      <w:r>
        <w:t>178. Учет операций по движению денежных средств на счете ведется на основании документов, приложенных к выпискам со счетов.</w:t>
      </w:r>
    </w:p>
    <w:p w:rsidR="006F395B" w:rsidRDefault="00AA6914">
      <w:bookmarkStart w:id="586" w:name="sub_2179"/>
      <w:bookmarkEnd w:id="585"/>
      <w:r>
        <w:t xml:space="preserve">179. Аналитический учет по счету ведется в разрезе счетов, открытых учреждению в </w:t>
      </w:r>
      <w:hyperlink r:id="rId211" w:history="1">
        <w:r>
          <w:rPr>
            <w:rStyle w:val="a4"/>
          </w:rPr>
          <w:t>Карточке</w:t>
        </w:r>
      </w:hyperlink>
      <w:r>
        <w:t xml:space="preserve"> учета средств и расчетов либо в </w:t>
      </w:r>
      <w:hyperlink r:id="rId212" w:history="1">
        <w:r>
          <w:rPr>
            <w:rStyle w:val="a4"/>
          </w:rPr>
          <w:t>Журнале</w:t>
        </w:r>
      </w:hyperlink>
      <w:r>
        <w:t xml:space="preserve"> операций с безналичными денежными средствами.</w:t>
      </w:r>
    </w:p>
    <w:p w:rsidR="006F395B" w:rsidRDefault="00AA6914">
      <w:bookmarkStart w:id="587" w:name="sub_2180"/>
      <w:bookmarkEnd w:id="586"/>
      <w:r>
        <w:lastRenderedPageBreak/>
        <w:t>180. Учет операций по движению денежных средств на счете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bookmarkEnd w:id="587"/>
    <w:p w:rsidR="006F395B" w:rsidRDefault="006F395B"/>
    <w:p w:rsidR="006F395B" w:rsidRDefault="00AA6914">
      <w:pPr>
        <w:pStyle w:val="1"/>
      </w:pPr>
      <w:bookmarkStart w:id="588" w:name="sub_20200"/>
      <w:r>
        <w:t>Счет 20200 "Средства на счетах бюджета"</w:t>
      </w:r>
    </w:p>
    <w:bookmarkEnd w:id="588"/>
    <w:p w:rsidR="006F395B" w:rsidRDefault="006F395B"/>
    <w:p w:rsidR="006F395B" w:rsidRDefault="00AA6914">
      <w:bookmarkStart w:id="589" w:name="sub_2181"/>
      <w:r>
        <w:t>181. Счет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6F395B" w:rsidRDefault="00AA6914">
      <w:bookmarkStart w:id="590" w:name="sub_2182"/>
      <w:bookmarkEnd w:id="589"/>
      <w: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bookmarkEnd w:id="590"/>
    <w:p w:rsidR="006F395B" w:rsidRDefault="00AA6914">
      <w:r>
        <w:t xml:space="preserve">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w:t>
      </w:r>
      <w:hyperlink r:id="rId213" w:history="1">
        <w:r>
          <w:rPr>
            <w:rStyle w:val="a4"/>
          </w:rPr>
          <w:t>курсу</w:t>
        </w:r>
      </w:hyperlink>
      <w:r>
        <w:t xml:space="preserve"> Центрального банка Российской Федерации на отчетную дату (на дату формирования регистров бухгалтерского учета).</w:t>
      </w:r>
    </w:p>
    <w:p w:rsidR="006F395B" w:rsidRDefault="00AA6914">
      <w:bookmarkStart w:id="591" w:name="sub_218303"/>
      <w: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bookmarkEnd w:id="591"/>
    <w:p w:rsidR="006F395B" w:rsidRDefault="00AA6914">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roofErr w:type="gramEnd"/>
    </w:p>
    <w:p w:rsidR="006F395B" w:rsidRDefault="00AA6914">
      <w:bookmarkStart w:id="592" w:name="sub_2183"/>
      <w:r>
        <w:t>183. Группировка операций по счетам осуществляется в разрезе:</w:t>
      </w:r>
    </w:p>
    <w:p w:rsidR="006F395B" w:rsidRDefault="00AA6914">
      <w:bookmarkStart w:id="593" w:name="sub_218310"/>
      <w:bookmarkEnd w:id="592"/>
      <w:r>
        <w:t>10 "Средства на счетах бюджета в органе Федерального казначейства";</w:t>
      </w:r>
    </w:p>
    <w:p w:rsidR="006F395B" w:rsidRDefault="00AA6914">
      <w:bookmarkStart w:id="594" w:name="sub_218320"/>
      <w:bookmarkEnd w:id="593"/>
      <w:r>
        <w:t>20 "Средства на счетах бюджета в кредитной организации";</w:t>
      </w:r>
    </w:p>
    <w:p w:rsidR="006F395B" w:rsidRDefault="00AA6914">
      <w:bookmarkStart w:id="595" w:name="sub_218330"/>
      <w:bookmarkEnd w:id="594"/>
      <w:r>
        <w:t>30 "Средства бюджета на депозитных счетах".</w:t>
      </w:r>
    </w:p>
    <w:bookmarkEnd w:id="595"/>
    <w:p w:rsidR="006F395B" w:rsidRDefault="00AA6914">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F395B" w:rsidRDefault="00AA6914">
      <w:bookmarkStart w:id="596" w:name="sub_21831"/>
      <w:r>
        <w:t>1 "Средства на счетах бюджета в рублях";</w:t>
      </w:r>
    </w:p>
    <w:p w:rsidR="006F395B" w:rsidRDefault="00AA6914">
      <w:bookmarkStart w:id="597" w:name="sub_21832"/>
      <w:bookmarkEnd w:id="596"/>
      <w:r>
        <w:t>2 "Средства на счетах бюджета в пути";</w:t>
      </w:r>
    </w:p>
    <w:p w:rsidR="006F395B" w:rsidRDefault="00AA6914">
      <w:bookmarkStart w:id="598" w:name="sub_21833"/>
      <w:bookmarkEnd w:id="597"/>
      <w:r>
        <w:t>3 "Средства на счетах бюджета в иностранной валюте".</w:t>
      </w:r>
    </w:p>
    <w:p w:rsidR="006F395B" w:rsidRDefault="00AA6914">
      <w:bookmarkStart w:id="599" w:name="sub_2184"/>
      <w:bookmarkEnd w:id="598"/>
      <w:r>
        <w:t xml:space="preserve">184. Учет операций по движению средств бюджета ведется в </w:t>
      </w:r>
      <w:hyperlink r:id="rId214" w:history="1">
        <w:r>
          <w:rPr>
            <w:rStyle w:val="a4"/>
          </w:rPr>
          <w:t>Журнале</w:t>
        </w:r>
      </w:hyperlink>
      <w:r>
        <w:t xml:space="preserve"> по прочим операциям на основании документов, приложенных к выпискам со счетов и Справки, оформляемой при расчете курсовой разницы.</w:t>
      </w:r>
    </w:p>
    <w:bookmarkEnd w:id="599"/>
    <w:p w:rsidR="006F395B" w:rsidRDefault="006F395B"/>
    <w:p w:rsidR="006F395B" w:rsidRDefault="00AA6914">
      <w:bookmarkStart w:id="600" w:name="sub_20300"/>
      <w:proofErr w:type="spellStart"/>
      <w:r>
        <w:t>Залоговок</w:t>
      </w:r>
      <w:proofErr w:type="spellEnd"/>
      <w:r>
        <w:t xml:space="preserve"> </w:t>
      </w:r>
      <w:hyperlink r:id="rId215" w:history="1">
        <w:r>
          <w:rPr>
            <w:rStyle w:val="a4"/>
          </w:rPr>
          <w:t>исключен</w:t>
        </w:r>
      </w:hyperlink>
    </w:p>
    <w:bookmarkEnd w:id="600"/>
    <w:p w:rsidR="006F395B" w:rsidRDefault="00AA6914">
      <w:pPr>
        <w:pStyle w:val="afa"/>
        <w:rPr>
          <w:color w:val="000000"/>
          <w:sz w:val="16"/>
          <w:szCs w:val="16"/>
        </w:rPr>
      </w:pPr>
      <w:r>
        <w:rPr>
          <w:color w:val="000000"/>
          <w:sz w:val="16"/>
          <w:szCs w:val="16"/>
        </w:rPr>
        <w:t>Информация об изменениях:</w:t>
      </w:r>
    </w:p>
    <w:p w:rsidR="006F395B" w:rsidRDefault="00AA6914">
      <w:pPr>
        <w:pStyle w:val="afb"/>
      </w:pPr>
      <w:r>
        <w:t xml:space="preserve">См. текст </w:t>
      </w:r>
      <w:hyperlink r:id="rId216" w:history="1">
        <w:r>
          <w:rPr>
            <w:rStyle w:val="a4"/>
          </w:rPr>
          <w:t>заголовка</w:t>
        </w:r>
      </w:hyperlink>
    </w:p>
    <w:p w:rsidR="006F395B" w:rsidRDefault="006F395B">
      <w:pPr>
        <w:pStyle w:val="afb"/>
      </w:pPr>
    </w:p>
    <w:p w:rsidR="006F395B" w:rsidRDefault="00AA6914">
      <w:bookmarkStart w:id="601" w:name="sub_2185"/>
      <w:r>
        <w:t xml:space="preserve">185. </w:t>
      </w:r>
      <w:hyperlink r:id="rId217" w:history="1">
        <w:r>
          <w:rPr>
            <w:rStyle w:val="a4"/>
          </w:rPr>
          <w:t>Исключен</w:t>
        </w:r>
      </w:hyperlink>
      <w:r>
        <w:t>.</w:t>
      </w:r>
    </w:p>
    <w:bookmarkEnd w:id="601"/>
    <w:p w:rsidR="006F395B" w:rsidRDefault="00AA6914">
      <w:pPr>
        <w:pStyle w:val="afa"/>
        <w:rPr>
          <w:color w:val="000000"/>
          <w:sz w:val="16"/>
          <w:szCs w:val="16"/>
        </w:rPr>
      </w:pPr>
      <w:r>
        <w:rPr>
          <w:color w:val="000000"/>
          <w:sz w:val="16"/>
          <w:szCs w:val="16"/>
        </w:rPr>
        <w:lastRenderedPageBreak/>
        <w:t>Информация об изменениях:</w:t>
      </w:r>
    </w:p>
    <w:p w:rsidR="006F395B" w:rsidRDefault="00AA6914">
      <w:pPr>
        <w:pStyle w:val="afb"/>
      </w:pPr>
      <w:r>
        <w:t xml:space="preserve">См. текст </w:t>
      </w:r>
      <w:hyperlink r:id="rId218" w:history="1">
        <w:r>
          <w:rPr>
            <w:rStyle w:val="a4"/>
          </w:rPr>
          <w:t>пункта 185</w:t>
        </w:r>
      </w:hyperlink>
    </w:p>
    <w:p w:rsidR="006F395B" w:rsidRDefault="006F395B">
      <w:pPr>
        <w:pStyle w:val="afb"/>
      </w:pPr>
    </w:p>
    <w:p w:rsidR="006F395B" w:rsidRDefault="00AA6914">
      <w:pPr>
        <w:pStyle w:val="1"/>
      </w:pPr>
      <w:bookmarkStart w:id="602" w:name="sub_20301"/>
      <w:r>
        <w:t>Счет 20301 "Средства поступлений, распределяемые между бюджетами бюджетной системы Российской Федерации"</w:t>
      </w:r>
    </w:p>
    <w:bookmarkEnd w:id="602"/>
    <w:p w:rsidR="006F395B" w:rsidRDefault="006F395B"/>
    <w:p w:rsidR="006F395B" w:rsidRDefault="00AA6914">
      <w:bookmarkStart w:id="603" w:name="sub_2186"/>
      <w:r>
        <w:t>186. Счет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6F395B" w:rsidRDefault="00AA6914">
      <w:bookmarkStart w:id="604" w:name="sub_2187"/>
      <w:bookmarkEnd w:id="603"/>
      <w:r>
        <w:t>187. Отражение операций по счету осуществляется на основании платежных документов, прилагаемых к выпискам с банковских счетов, открытых органу Федерального казначейства.</w:t>
      </w:r>
    </w:p>
    <w:p w:rsidR="006F395B" w:rsidRDefault="00AA6914">
      <w:bookmarkStart w:id="605" w:name="sub_2188"/>
      <w:bookmarkEnd w:id="604"/>
      <w:r>
        <w:t xml:space="preserve">188. Отражение операций по счету осуществляется в </w:t>
      </w:r>
      <w:hyperlink r:id="rId219" w:history="1">
        <w:r>
          <w:rPr>
            <w:rStyle w:val="a4"/>
          </w:rPr>
          <w:t>Журнале</w:t>
        </w:r>
      </w:hyperlink>
      <w:r>
        <w:t xml:space="preserve"> по прочим операциям на основании платежных документов, прилагаемых к выпискам с банковского счета, открытого органу Федерального казначейства.</w:t>
      </w:r>
    </w:p>
    <w:bookmarkEnd w:id="605"/>
    <w:p w:rsidR="006F395B" w:rsidRDefault="006F395B"/>
    <w:p w:rsidR="006F395B" w:rsidRDefault="00AA6914">
      <w:pPr>
        <w:pStyle w:val="1"/>
      </w:pPr>
      <w:bookmarkStart w:id="606" w:name="sub_203000"/>
      <w:r>
        <w:t>Счет 20300 "Средства на счетах органа, осуществляющего кассовое обслуживание"</w:t>
      </w:r>
    </w:p>
    <w:bookmarkEnd w:id="606"/>
    <w:p w:rsidR="006F395B" w:rsidRDefault="006F395B"/>
    <w:p w:rsidR="006F395B" w:rsidRDefault="00AA6914">
      <w:bookmarkStart w:id="607" w:name="sub_2189"/>
      <w:r>
        <w:t xml:space="preserve">189. </w:t>
      </w:r>
      <w:proofErr w:type="gramStart"/>
      <w:r>
        <w:t>Счета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w:t>
      </w:r>
      <w:proofErr w:type="gramEnd"/>
      <w:r>
        <w:t xml:space="preserve"> </w:t>
      </w:r>
      <w:proofErr w:type="gramStart"/>
      <w:r>
        <w:t>счетах</w:t>
      </w:r>
      <w:proofErr w:type="gramEnd"/>
      <w:r>
        <w:t>, открытых в соответствии с законодательством Российской Федерации на счетах органов Федерального казначейства (финансовых органов).</w:t>
      </w:r>
    </w:p>
    <w:p w:rsidR="006F395B" w:rsidRDefault="00AA6914">
      <w:bookmarkStart w:id="608" w:name="sub_2190"/>
      <w:bookmarkEnd w:id="607"/>
      <w:r>
        <w:t>190. Группировка операций по счетам осуществляется по аналитическим группам синтетического счета объекта учета:</w:t>
      </w:r>
    </w:p>
    <w:p w:rsidR="006F395B" w:rsidRDefault="00AA6914">
      <w:bookmarkStart w:id="609" w:name="sub_219010"/>
      <w:bookmarkEnd w:id="608"/>
      <w:r>
        <w:t>10 "Средства на счетах органа, осуществляющего кассовое обслуживание";</w:t>
      </w:r>
    </w:p>
    <w:p w:rsidR="006F395B" w:rsidRDefault="00AA6914">
      <w:bookmarkStart w:id="610" w:name="sub_219020"/>
      <w:bookmarkEnd w:id="609"/>
      <w:r>
        <w:t>20 "Средства на счетах органа, осуществляющего кассовое обслуживание, в пути";</w:t>
      </w:r>
    </w:p>
    <w:p w:rsidR="006F395B" w:rsidRDefault="00AA6914">
      <w:bookmarkStart w:id="611" w:name="sub_219030"/>
      <w:bookmarkEnd w:id="610"/>
      <w:r>
        <w:t>30 "Средства на счетах для выплаты наличных денег".</w:t>
      </w:r>
    </w:p>
    <w:bookmarkEnd w:id="611"/>
    <w:p w:rsidR="006F395B" w:rsidRDefault="00AA6914">
      <w:r>
        <w:t xml:space="preserve">Средства на счетах </w:t>
      </w:r>
      <w:proofErr w:type="gramStart"/>
      <w:r>
        <w:t>органа, осуществляющего кассовое обслуживание учитываются</w:t>
      </w:r>
      <w:proofErr w:type="gramEnd"/>
      <w:r>
        <w:t xml:space="preserve">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6F395B" w:rsidRDefault="00AA6914">
      <w:bookmarkStart w:id="612" w:name="sub_21902"/>
      <w:r>
        <w:t>2 "Средства бюджета";</w:t>
      </w:r>
    </w:p>
    <w:p w:rsidR="006F395B" w:rsidRDefault="00AA6914">
      <w:bookmarkStart w:id="613" w:name="sub_21903"/>
      <w:bookmarkEnd w:id="612"/>
      <w:r>
        <w:t>3 "Средства бюджетных учреждений";</w:t>
      </w:r>
    </w:p>
    <w:p w:rsidR="006F395B" w:rsidRDefault="00AA6914">
      <w:bookmarkStart w:id="614" w:name="sub_21904"/>
      <w:bookmarkEnd w:id="613"/>
      <w:r>
        <w:t>4 "Средства автономных учреждений";</w:t>
      </w:r>
    </w:p>
    <w:p w:rsidR="006F395B" w:rsidRDefault="00AA6914">
      <w:bookmarkStart w:id="615" w:name="sub_21905"/>
      <w:bookmarkEnd w:id="614"/>
      <w:r>
        <w:t>5 "Средства иных организаций".</w:t>
      </w:r>
    </w:p>
    <w:p w:rsidR="006F395B" w:rsidRDefault="00AA6914">
      <w:pPr>
        <w:pStyle w:val="afa"/>
        <w:rPr>
          <w:color w:val="000000"/>
          <w:sz w:val="16"/>
          <w:szCs w:val="16"/>
        </w:rPr>
      </w:pPr>
      <w:bookmarkStart w:id="616" w:name="sub_2191"/>
      <w:bookmarkEnd w:id="615"/>
      <w:r>
        <w:rPr>
          <w:color w:val="000000"/>
          <w:sz w:val="16"/>
          <w:szCs w:val="16"/>
        </w:rPr>
        <w:lastRenderedPageBreak/>
        <w:t>Информация об изменениях:</w:t>
      </w:r>
    </w:p>
    <w:bookmarkEnd w:id="616"/>
    <w:p w:rsidR="006F395B" w:rsidRDefault="00AA6914">
      <w:pPr>
        <w:pStyle w:val="afb"/>
      </w:pPr>
      <w:r>
        <w:fldChar w:fldCharType="begin"/>
      </w:r>
      <w:r>
        <w:instrText>HYPERLINK "http://ivo.garant.ru/document?id=70632688&amp;sub=111"</w:instrText>
      </w:r>
      <w:r>
        <w:fldChar w:fldCharType="separate"/>
      </w:r>
      <w:r>
        <w:rPr>
          <w:rStyle w:val="a4"/>
        </w:rPr>
        <w:t>Приказом</w:t>
      </w:r>
      <w:r>
        <w:fldChar w:fldCharType="end"/>
      </w:r>
      <w:r>
        <w:t xml:space="preserve"> Минфина России от 29 августа 2014 г. N 89н в пункт 191 внесены изменения</w:t>
      </w:r>
    </w:p>
    <w:p w:rsidR="006F395B" w:rsidRDefault="00BF5FB0">
      <w:pPr>
        <w:pStyle w:val="afb"/>
      </w:pPr>
      <w:hyperlink r:id="rId220" w:history="1">
        <w:r w:rsidR="00AA6914">
          <w:rPr>
            <w:rStyle w:val="a4"/>
          </w:rPr>
          <w:t>См. текст пункта в предыдущей редакции</w:t>
        </w:r>
      </w:hyperlink>
    </w:p>
    <w:p w:rsidR="006F395B" w:rsidRDefault="00AA6914">
      <w:r>
        <w:t xml:space="preserve">191. Отражение операций по счету осуществляется в </w:t>
      </w:r>
      <w:hyperlink r:id="rId221" w:history="1">
        <w:r>
          <w:rPr>
            <w:rStyle w:val="a4"/>
          </w:rPr>
          <w:t>Журнале</w:t>
        </w:r>
      </w:hyperlink>
      <w:r>
        <w:t xml:space="preserve">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6F395B" w:rsidRDefault="006F395B"/>
    <w:p w:rsidR="006F395B" w:rsidRDefault="00AA6914">
      <w:pPr>
        <w:pStyle w:val="1"/>
      </w:pPr>
      <w:bookmarkStart w:id="617" w:name="sub_20400"/>
      <w:r>
        <w:t>Счет 20400 "Финансовые вложения"</w:t>
      </w:r>
    </w:p>
    <w:bookmarkEnd w:id="617"/>
    <w:p w:rsidR="006F395B" w:rsidRDefault="006F395B"/>
    <w:p w:rsidR="006F395B" w:rsidRDefault="00AA6914">
      <w:pPr>
        <w:pStyle w:val="afa"/>
        <w:rPr>
          <w:color w:val="000000"/>
          <w:sz w:val="16"/>
          <w:szCs w:val="16"/>
        </w:rPr>
      </w:pPr>
      <w:bookmarkStart w:id="618" w:name="sub_2192"/>
      <w:r>
        <w:rPr>
          <w:color w:val="000000"/>
          <w:sz w:val="16"/>
          <w:szCs w:val="16"/>
        </w:rPr>
        <w:t>Информация об изменениях:</w:t>
      </w:r>
    </w:p>
    <w:bookmarkEnd w:id="618"/>
    <w:p w:rsidR="006F395B" w:rsidRDefault="00AA6914">
      <w:pPr>
        <w:pStyle w:val="afb"/>
      </w:pPr>
      <w:r>
        <w:fldChar w:fldCharType="begin"/>
      </w:r>
      <w:r>
        <w:instrText>HYPERLINK "http://ivo.garant.ru/document?id=70632688&amp;sub=112"</w:instrText>
      </w:r>
      <w:r>
        <w:fldChar w:fldCharType="separate"/>
      </w:r>
      <w:r>
        <w:rPr>
          <w:rStyle w:val="a4"/>
        </w:rPr>
        <w:t>Приказом</w:t>
      </w:r>
      <w:r>
        <w:fldChar w:fldCharType="end"/>
      </w:r>
      <w:r>
        <w:t xml:space="preserve"> Минфина России от 29 августа 2014 г. N 89н в пункт 192 внесены изменения</w:t>
      </w:r>
    </w:p>
    <w:p w:rsidR="006F395B" w:rsidRDefault="00BF5FB0">
      <w:pPr>
        <w:pStyle w:val="afb"/>
      </w:pPr>
      <w:hyperlink r:id="rId222" w:history="1">
        <w:r w:rsidR="00AA6914">
          <w:rPr>
            <w:rStyle w:val="a4"/>
          </w:rPr>
          <w:t>См. текст пункта в предыдущей редакции</w:t>
        </w:r>
      </w:hyperlink>
    </w:p>
    <w:p w:rsidR="006F395B" w:rsidRDefault="00AA6914">
      <w:r>
        <w:t>192. Счет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6F395B" w:rsidRDefault="00AA6914">
      <w:pPr>
        <w:pStyle w:val="afa"/>
        <w:rPr>
          <w:color w:val="000000"/>
          <w:sz w:val="16"/>
          <w:szCs w:val="16"/>
        </w:rPr>
      </w:pPr>
      <w:bookmarkStart w:id="619" w:name="sub_2193"/>
      <w:r>
        <w:rPr>
          <w:color w:val="000000"/>
          <w:sz w:val="16"/>
          <w:szCs w:val="16"/>
        </w:rPr>
        <w:t>Информация об изменениях:</w:t>
      </w:r>
    </w:p>
    <w:bookmarkEnd w:id="619"/>
    <w:p w:rsidR="006F395B" w:rsidRDefault="00AA6914">
      <w:pPr>
        <w:pStyle w:val="afb"/>
      </w:pPr>
      <w:r>
        <w:fldChar w:fldCharType="begin"/>
      </w:r>
      <w:r>
        <w:instrText>HYPERLINK "http://ivo.garant.ru/document?id=70632688&amp;sub=113"</w:instrText>
      </w:r>
      <w:r>
        <w:fldChar w:fldCharType="separate"/>
      </w:r>
      <w:r>
        <w:rPr>
          <w:rStyle w:val="a4"/>
        </w:rPr>
        <w:t>Приказом</w:t>
      </w:r>
      <w:r>
        <w:fldChar w:fldCharType="end"/>
      </w:r>
      <w:r>
        <w:t xml:space="preserve"> Минфина России от 29 августа 2014 г. N 89н в пункт 193 внесены изменения</w:t>
      </w:r>
    </w:p>
    <w:p w:rsidR="006F395B" w:rsidRDefault="00BF5FB0">
      <w:pPr>
        <w:pStyle w:val="afb"/>
      </w:pPr>
      <w:hyperlink r:id="rId223" w:history="1">
        <w:r w:rsidR="00AA6914">
          <w:rPr>
            <w:rStyle w:val="a4"/>
          </w:rPr>
          <w:t>См. текст пункта в предыдущей редакции</w:t>
        </w:r>
      </w:hyperlink>
    </w:p>
    <w:p w:rsidR="006F395B" w:rsidRDefault="00AA6914">
      <w:r>
        <w:t>193. Финансовые вложения принимаются к учету по их первоначальной стоимости.</w:t>
      </w:r>
    </w:p>
    <w:p w:rsidR="006F395B" w:rsidRDefault="00AA6914">
      <w:bookmarkStart w:id="620" w:name="sub_21932"/>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6F395B" w:rsidRDefault="00AA6914">
      <w:pPr>
        <w:pStyle w:val="afa"/>
        <w:rPr>
          <w:color w:val="000000"/>
          <w:sz w:val="16"/>
          <w:szCs w:val="16"/>
        </w:rPr>
      </w:pPr>
      <w:bookmarkStart w:id="621" w:name="sub_2194"/>
      <w:bookmarkEnd w:id="620"/>
      <w:r>
        <w:rPr>
          <w:color w:val="000000"/>
          <w:sz w:val="16"/>
          <w:szCs w:val="16"/>
        </w:rPr>
        <w:t>Информация об изменениях:</w:t>
      </w:r>
    </w:p>
    <w:bookmarkEnd w:id="621"/>
    <w:p w:rsidR="006F395B" w:rsidRDefault="00AA6914">
      <w:pPr>
        <w:pStyle w:val="afb"/>
      </w:pPr>
      <w:r>
        <w:fldChar w:fldCharType="begin"/>
      </w:r>
      <w:r>
        <w:instrText>HYPERLINK "http://ivo.garant.ru/document?id=70632688&amp;sub=114"</w:instrText>
      </w:r>
      <w:r>
        <w:fldChar w:fldCharType="separate"/>
      </w:r>
      <w:r>
        <w:rPr>
          <w:rStyle w:val="a4"/>
        </w:rPr>
        <w:t>Приказом</w:t>
      </w:r>
      <w:r>
        <w:fldChar w:fldCharType="end"/>
      </w:r>
      <w:r>
        <w:t xml:space="preserve"> Минфина России от 29 августа 2014 г. N 89н в пункт 194 внесены изменения</w:t>
      </w:r>
    </w:p>
    <w:p w:rsidR="006F395B" w:rsidRDefault="00BF5FB0">
      <w:pPr>
        <w:pStyle w:val="afb"/>
      </w:pPr>
      <w:hyperlink r:id="rId224" w:history="1">
        <w:r w:rsidR="00AA6914">
          <w:rPr>
            <w:rStyle w:val="a4"/>
          </w:rPr>
          <w:t>См. текст пункта в предыдущей редакции</w:t>
        </w:r>
      </w:hyperlink>
    </w:p>
    <w:p w:rsidR="006F395B" w:rsidRDefault="00AA6914">
      <w:r>
        <w:t>194. Группировка финансовых вложений осуществляется по аналитическим группам синтетического счета объекта учета:</w:t>
      </w:r>
    </w:p>
    <w:p w:rsidR="006F395B" w:rsidRDefault="00AA6914">
      <w:bookmarkStart w:id="622" w:name="sub_219420"/>
      <w:r>
        <w:t>20 "Ценные бумаги, кроме акций";</w:t>
      </w:r>
    </w:p>
    <w:p w:rsidR="006F395B" w:rsidRDefault="00AA6914">
      <w:bookmarkStart w:id="623" w:name="sub_219430"/>
      <w:bookmarkEnd w:id="622"/>
      <w:r>
        <w:t>30 "Акции и иные формы участия в капитале";</w:t>
      </w:r>
    </w:p>
    <w:p w:rsidR="006F395B" w:rsidRDefault="00AA6914">
      <w:bookmarkStart w:id="624" w:name="sub_219450"/>
      <w:bookmarkEnd w:id="623"/>
      <w:r>
        <w:t>50 "Иные финансовые активы".</w:t>
      </w:r>
    </w:p>
    <w:bookmarkEnd w:id="624"/>
    <w:p w:rsidR="006F395B" w:rsidRDefault="00AA6914">
      <w:r>
        <w:t>Финансовые вложения учитываются:</w:t>
      </w:r>
    </w:p>
    <w:p w:rsidR="006F395B" w:rsidRDefault="00AA6914">
      <w:r>
        <w:t xml:space="preserve">- ценные бумаги, кроме акций - на счете, содержащем аналитический код группы синтетического </w:t>
      </w:r>
      <w:hyperlink w:anchor="sub_219420" w:history="1">
        <w:r>
          <w:rPr>
            <w:rStyle w:val="a4"/>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6F395B" w:rsidRDefault="00AA6914">
      <w:bookmarkStart w:id="625" w:name="sub_219421"/>
      <w:r>
        <w:lastRenderedPageBreak/>
        <w:t>1 "Облигации";</w:t>
      </w:r>
    </w:p>
    <w:p w:rsidR="006F395B" w:rsidRDefault="00AA6914">
      <w:bookmarkStart w:id="626" w:name="sub_219422"/>
      <w:bookmarkEnd w:id="625"/>
      <w:r>
        <w:t>2 "Векселя";</w:t>
      </w:r>
    </w:p>
    <w:p w:rsidR="006F395B" w:rsidRDefault="00AA6914">
      <w:bookmarkStart w:id="627" w:name="sub_219423"/>
      <w:bookmarkEnd w:id="626"/>
      <w:r>
        <w:t>3 "Иные ценные бумаги, кроме акций";</w:t>
      </w:r>
    </w:p>
    <w:bookmarkEnd w:id="627"/>
    <w:p w:rsidR="006F395B" w:rsidRDefault="00AA6914">
      <w:r>
        <w:t xml:space="preserve">- акции и иные формы участия в капитале - на счете, содержащем аналитический код группы синтетического </w:t>
      </w:r>
      <w:hyperlink w:anchor="sub_219430" w:history="1">
        <w:r>
          <w:rPr>
            <w:rStyle w:val="a4"/>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6F395B" w:rsidRDefault="00AA6914">
      <w:bookmarkStart w:id="628" w:name="sub_219431"/>
      <w:r>
        <w:t>1 "Акции";</w:t>
      </w:r>
    </w:p>
    <w:p w:rsidR="006F395B" w:rsidRDefault="00AA6914">
      <w:bookmarkStart w:id="629" w:name="sub_219432"/>
      <w:bookmarkEnd w:id="628"/>
      <w:r>
        <w:t>2 Участие в уставном фонде государственных (муниципальных) предприятий;</w:t>
      </w:r>
    </w:p>
    <w:p w:rsidR="006F395B" w:rsidRDefault="00AA6914">
      <w:bookmarkStart w:id="630" w:name="sub_219433"/>
      <w:bookmarkEnd w:id="629"/>
      <w:r>
        <w:t>3 "Участие в государственных (муниципальных) учреждениях";</w:t>
      </w:r>
    </w:p>
    <w:p w:rsidR="006F395B" w:rsidRDefault="00AA6914">
      <w:bookmarkStart w:id="631" w:name="sub_219434"/>
      <w:bookmarkEnd w:id="630"/>
      <w:r>
        <w:t>4 "Иные формы участия в капитале";</w:t>
      </w:r>
    </w:p>
    <w:bookmarkEnd w:id="631"/>
    <w:p w:rsidR="006F395B" w:rsidRDefault="00AA6914">
      <w:r>
        <w:t xml:space="preserve">- иные финансовые активы - на счете, содержащем соответствующий аналитический код группы синтетического </w:t>
      </w:r>
      <w:hyperlink w:anchor="sub_219450" w:history="1">
        <w:r>
          <w:rPr>
            <w:rStyle w:val="a4"/>
          </w:rPr>
          <w:t>счета 50</w:t>
        </w:r>
      </w:hyperlink>
      <w:r>
        <w:t xml:space="preserve"> "Иные финансовые активы" и соответствующий аналитический код вида синтетического счета финансовых активов:</w:t>
      </w:r>
    </w:p>
    <w:p w:rsidR="006F395B" w:rsidRDefault="00AA6914">
      <w:bookmarkStart w:id="632" w:name="sub_219451"/>
      <w:r>
        <w:t>1 "Активы в управляющих компаниях;</w:t>
      </w:r>
    </w:p>
    <w:p w:rsidR="006F395B" w:rsidRDefault="00AA6914">
      <w:bookmarkStart w:id="633" w:name="sub_219452"/>
      <w:bookmarkEnd w:id="632"/>
      <w:r>
        <w:t>2 "Доли в международных организациях";</w:t>
      </w:r>
    </w:p>
    <w:p w:rsidR="006F395B" w:rsidRDefault="00AA6914">
      <w:bookmarkStart w:id="634" w:name="sub_219453"/>
      <w:bookmarkEnd w:id="633"/>
      <w:r>
        <w:t>3 "Прочие финансовые активы".</w:t>
      </w:r>
    </w:p>
    <w:p w:rsidR="006F395B" w:rsidRDefault="00AA6914">
      <w:bookmarkStart w:id="635" w:name="sub_2195"/>
      <w:bookmarkEnd w:id="634"/>
      <w:r>
        <w:t xml:space="preserve">195. Аналитический учет по счету ведется в </w:t>
      </w:r>
      <w:hyperlink r:id="rId225" w:history="1">
        <w:r>
          <w:rPr>
            <w:rStyle w:val="a4"/>
          </w:rPr>
          <w:t>Карточке</w:t>
        </w:r>
      </w:hyperlink>
      <w:r>
        <w:t xml:space="preserve">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6F395B" w:rsidRDefault="00AA6914">
      <w:bookmarkStart w:id="636" w:name="sub_2196"/>
      <w:bookmarkEnd w:id="635"/>
      <w:r>
        <w:t xml:space="preserve">196. Отражение операций по принятию к учету финансовых вложений в сумме сформированной первоначальной стоимости осуществляется в </w:t>
      </w:r>
      <w:hyperlink r:id="rId226" w:history="1">
        <w:r>
          <w:rPr>
            <w:rStyle w:val="a4"/>
          </w:rPr>
          <w:t>Журнале</w:t>
        </w:r>
      </w:hyperlink>
      <w:r>
        <w:t xml:space="preserve"> по прочим операциям.</w:t>
      </w:r>
    </w:p>
    <w:bookmarkEnd w:id="636"/>
    <w:p w:rsidR="006F395B" w:rsidRDefault="006F395B"/>
    <w:p w:rsidR="006F395B" w:rsidRDefault="00AA6914">
      <w:pPr>
        <w:pStyle w:val="1"/>
      </w:pPr>
      <w:bookmarkStart w:id="637" w:name="sub_20500"/>
      <w:r>
        <w:t>Счет 20500 "Расчеты по доходам"</w:t>
      </w:r>
    </w:p>
    <w:bookmarkEnd w:id="637"/>
    <w:p w:rsidR="006F395B" w:rsidRDefault="006F395B"/>
    <w:p w:rsidR="006F395B" w:rsidRDefault="00AA6914">
      <w:pPr>
        <w:pStyle w:val="afa"/>
        <w:rPr>
          <w:color w:val="000000"/>
          <w:sz w:val="16"/>
          <w:szCs w:val="16"/>
        </w:rPr>
      </w:pPr>
      <w:bookmarkStart w:id="638" w:name="sub_2197"/>
      <w:r>
        <w:rPr>
          <w:color w:val="000000"/>
          <w:sz w:val="16"/>
          <w:szCs w:val="16"/>
        </w:rPr>
        <w:t>Информация об изменениях:</w:t>
      </w:r>
    </w:p>
    <w:bookmarkEnd w:id="638"/>
    <w:p w:rsidR="006F395B" w:rsidRDefault="00AA6914">
      <w:pPr>
        <w:pStyle w:val="afb"/>
      </w:pPr>
      <w:r>
        <w:fldChar w:fldCharType="begin"/>
      </w:r>
      <w:r>
        <w:instrText>HYPERLINK "http://ivo.garant.ru/document?id=70632688&amp;sub=115"</w:instrText>
      </w:r>
      <w:r>
        <w:fldChar w:fldCharType="separate"/>
      </w:r>
      <w:r>
        <w:rPr>
          <w:rStyle w:val="a4"/>
        </w:rPr>
        <w:t>Приказом</w:t>
      </w:r>
      <w:r>
        <w:fldChar w:fldCharType="end"/>
      </w:r>
      <w:r>
        <w:t xml:space="preserve"> Минфина России от 29 августа 2014 г. N 89н в пункт 197 внесены изменения</w:t>
      </w:r>
    </w:p>
    <w:p w:rsidR="006F395B" w:rsidRDefault="00BF5FB0">
      <w:pPr>
        <w:pStyle w:val="afb"/>
      </w:pPr>
      <w:hyperlink r:id="rId227" w:history="1">
        <w:r w:rsidR="00AA6914">
          <w:rPr>
            <w:rStyle w:val="a4"/>
          </w:rPr>
          <w:t>См. текст пункта в предыдущей редакции</w:t>
        </w:r>
      </w:hyperlink>
    </w:p>
    <w:p w:rsidR="006F395B" w:rsidRDefault="00AA6914">
      <w:r>
        <w:t>197. Счет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6F395B" w:rsidRDefault="00AA6914">
      <w:bookmarkStart w:id="639" w:name="sub_2198"/>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6F395B" w:rsidRDefault="00AA6914">
      <w:bookmarkStart w:id="640" w:name="sub_21982"/>
      <w:bookmarkEnd w:id="639"/>
      <w: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6F395B" w:rsidRDefault="00AA6914">
      <w:bookmarkStart w:id="641" w:name="sub_30700111"/>
      <w:bookmarkEnd w:id="640"/>
      <w:proofErr w:type="gramStart"/>
      <w:r>
        <w:t xml:space="preserve">При этом положительные (отрицательные) курсовые разницы, возникшие при расчете рублевого эквивалента, относятся на увеличение (уменьшение) расчетов по </w:t>
      </w:r>
      <w:r>
        <w:lastRenderedPageBreak/>
        <w:t>доходам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afa"/>
        <w:rPr>
          <w:color w:val="000000"/>
          <w:sz w:val="16"/>
          <w:szCs w:val="16"/>
        </w:rPr>
      </w:pPr>
      <w:bookmarkStart w:id="642" w:name="sub_2199"/>
      <w:bookmarkEnd w:id="641"/>
      <w:r>
        <w:rPr>
          <w:color w:val="000000"/>
          <w:sz w:val="16"/>
          <w:szCs w:val="16"/>
        </w:rPr>
        <w:t>Информация об изменениях:</w:t>
      </w:r>
    </w:p>
    <w:bookmarkEnd w:id="642"/>
    <w:p w:rsidR="006F395B" w:rsidRDefault="00AA6914">
      <w:pPr>
        <w:pStyle w:val="afb"/>
      </w:pPr>
      <w:r>
        <w:fldChar w:fldCharType="begin"/>
      </w:r>
      <w:r>
        <w:instrText>HYPERLINK "http://ivo.garant.ru/document?id=70632688&amp;sub=118"</w:instrText>
      </w:r>
      <w:r>
        <w:fldChar w:fldCharType="separate"/>
      </w:r>
      <w:r>
        <w:rPr>
          <w:rStyle w:val="a4"/>
        </w:rPr>
        <w:t>Приказом</w:t>
      </w:r>
      <w:r>
        <w:fldChar w:fldCharType="end"/>
      </w:r>
      <w:r>
        <w:t xml:space="preserve"> Минфина России от 29 августа 2014 г. N 89н в пункт 199 внесены изменения</w:t>
      </w:r>
    </w:p>
    <w:p w:rsidR="006F395B" w:rsidRDefault="00BF5FB0">
      <w:pPr>
        <w:pStyle w:val="afb"/>
      </w:pPr>
      <w:hyperlink r:id="rId228" w:history="1">
        <w:r w:rsidR="00AA6914">
          <w:rPr>
            <w:rStyle w:val="a4"/>
          </w:rPr>
          <w:t>См. текст пункта в предыдущей редакции</w:t>
        </w:r>
      </w:hyperlink>
    </w:p>
    <w:p w:rsidR="006F395B" w:rsidRDefault="00AA6914">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6F395B" w:rsidRDefault="00AA6914">
      <w:bookmarkStart w:id="643" w:name="sub_219910"/>
      <w:r>
        <w:t>10 "Расчеты по налоговым доходам";</w:t>
      </w:r>
    </w:p>
    <w:p w:rsidR="006F395B" w:rsidRDefault="00AA6914">
      <w:bookmarkStart w:id="644" w:name="sub_219920"/>
      <w:bookmarkEnd w:id="643"/>
      <w:r>
        <w:t>20 "Расчеты по доходам от собственности";</w:t>
      </w:r>
    </w:p>
    <w:p w:rsidR="006F395B" w:rsidRDefault="00AA6914">
      <w:bookmarkStart w:id="645" w:name="sub_219930"/>
      <w:bookmarkEnd w:id="644"/>
      <w:r>
        <w:t>30 "Расчеты по доходам от оказания платных работ, услуг";</w:t>
      </w:r>
    </w:p>
    <w:p w:rsidR="006F395B" w:rsidRDefault="00AA6914">
      <w:bookmarkStart w:id="646" w:name="sub_219940"/>
      <w:bookmarkEnd w:id="645"/>
      <w:r>
        <w:t>40 "Расчеты по суммам принудительного изъятия";</w:t>
      </w:r>
    </w:p>
    <w:p w:rsidR="006F395B" w:rsidRDefault="00AA6914">
      <w:bookmarkStart w:id="647" w:name="sub_219950"/>
      <w:bookmarkEnd w:id="646"/>
      <w:r>
        <w:t>50 "Расчеты по поступлениям от бюджетов";</w:t>
      </w:r>
    </w:p>
    <w:p w:rsidR="006F395B" w:rsidRDefault="00AA6914">
      <w:bookmarkStart w:id="648" w:name="sub_219960"/>
      <w:bookmarkEnd w:id="647"/>
      <w:r>
        <w:t>60 "Расчеты по страховым взносам на обязательное социальное страхование";</w:t>
      </w:r>
    </w:p>
    <w:p w:rsidR="006F395B" w:rsidRDefault="00AA6914">
      <w:bookmarkStart w:id="649" w:name="sub_219970"/>
      <w:bookmarkEnd w:id="648"/>
      <w:r>
        <w:t>70 "Расчеты по доходам от операций с активами";</w:t>
      </w:r>
    </w:p>
    <w:p w:rsidR="006F395B" w:rsidRDefault="00AA6914">
      <w:bookmarkStart w:id="650" w:name="sub_219980"/>
      <w:bookmarkEnd w:id="649"/>
      <w:r>
        <w:t>80 "Расчеты по прочим доходам".</w:t>
      </w:r>
    </w:p>
    <w:bookmarkEnd w:id="650"/>
    <w:p w:rsidR="006F395B" w:rsidRDefault="00AA6914">
      <w:r>
        <w:t>Расчеты по доходам учитываются:</w:t>
      </w:r>
    </w:p>
    <w:p w:rsidR="006F395B" w:rsidRDefault="00AA6914">
      <w:r>
        <w:t xml:space="preserve">- расчеты по налоговым доходам - на счете, содержащем аналитический код группы синтетического </w:t>
      </w:r>
      <w:hyperlink w:anchor="sub_219910" w:history="1">
        <w:r>
          <w:rPr>
            <w:rStyle w:val="a4"/>
          </w:rPr>
          <w:t>счета 10</w:t>
        </w:r>
      </w:hyperlink>
      <w:r>
        <w:t xml:space="preserve"> "Расчеты по налоговым доходам" и соответствующий аналитический код вида синтетического счета финансовых активов:</w:t>
      </w:r>
    </w:p>
    <w:p w:rsidR="006F395B" w:rsidRDefault="00AA6914">
      <w:bookmarkStart w:id="651" w:name="sub_219911"/>
      <w:r>
        <w:t>1 "Расчеты с плательщиками налоговых доходов";</w:t>
      </w:r>
    </w:p>
    <w:bookmarkEnd w:id="651"/>
    <w:p w:rsidR="006F395B" w:rsidRDefault="00AA6914">
      <w:r>
        <w:t xml:space="preserve">- расчеты по доходам от собственности - на счете, содержащем аналитический код группы синтетического </w:t>
      </w:r>
      <w:hyperlink w:anchor="sub_219920" w:history="1">
        <w:r>
          <w:rPr>
            <w:rStyle w:val="a4"/>
          </w:rPr>
          <w:t>счета 20</w:t>
        </w:r>
      </w:hyperlink>
      <w:r>
        <w:t xml:space="preserve"> "Расчеты по доходам от собственности" и соответствующий аналитический код вида синтетического счета финансовых активов:</w:t>
      </w:r>
    </w:p>
    <w:p w:rsidR="006F395B" w:rsidRDefault="00AA6914">
      <w:bookmarkStart w:id="652" w:name="sub_219921"/>
      <w:r>
        <w:t>1 "Расчеты с плательщиками от собственности";</w:t>
      </w:r>
    </w:p>
    <w:bookmarkEnd w:id="652"/>
    <w:p w:rsidR="006F395B" w:rsidRDefault="00AA6914">
      <w:r>
        <w:t xml:space="preserve">- расчеты по доходам от оказания платных работ, услуг" - на счете, содержащем аналитический код группы синтетического </w:t>
      </w:r>
      <w:hyperlink w:anchor="sub_219930" w:history="1">
        <w:r>
          <w:rPr>
            <w:rStyle w:val="a4"/>
          </w:rPr>
          <w:t>счета 30</w:t>
        </w:r>
      </w:hyperlink>
      <w: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6F395B" w:rsidRDefault="00AA6914">
      <w:bookmarkStart w:id="653" w:name="sub_219931"/>
      <w:r>
        <w:t>1 "Расчеты с плательщиками доходам от оказания платных работ, услуг";</w:t>
      </w:r>
    </w:p>
    <w:bookmarkEnd w:id="653"/>
    <w:p w:rsidR="006F395B" w:rsidRDefault="00AA6914">
      <w:r>
        <w:t xml:space="preserve">- расчеты по суммам принудительного изъятия - на счете, содержащем аналитический код группы синтетического </w:t>
      </w:r>
      <w:hyperlink w:anchor="sub_219940" w:history="1">
        <w:r>
          <w:rPr>
            <w:rStyle w:val="a4"/>
          </w:rPr>
          <w:t>счета 40</w:t>
        </w:r>
      </w:hyperlink>
      <w:r>
        <w:t xml:space="preserve"> "Расчеты по суммам принудительного изъятия" и соответствующий аналитический код вида синтетического счета финансовых активов:</w:t>
      </w:r>
    </w:p>
    <w:p w:rsidR="006F395B" w:rsidRDefault="00AA6914">
      <w:bookmarkStart w:id="654" w:name="sub_219941"/>
      <w:r>
        <w:t>1 "Расчеты с плательщиками по суммам принудительного изъятия";</w:t>
      </w:r>
    </w:p>
    <w:bookmarkEnd w:id="654"/>
    <w:p w:rsidR="006F395B" w:rsidRDefault="00AA6914">
      <w:r>
        <w:t xml:space="preserve">- расчеты по поступлениям от бюджетов - на счете, содержащем аналитический код группы синтетического </w:t>
      </w:r>
      <w:hyperlink w:anchor="sub_219950" w:history="1">
        <w:r>
          <w:rPr>
            <w:rStyle w:val="a4"/>
          </w:rPr>
          <w:t>счета 50</w:t>
        </w:r>
      </w:hyperlink>
      <w:r>
        <w:t xml:space="preserve"> "Расчеты по поступлениям от бюджетов" и соответствующий аналитический код вида синтетического счета финансовых активов:</w:t>
      </w:r>
    </w:p>
    <w:p w:rsidR="006F395B" w:rsidRDefault="00AA6914">
      <w:bookmarkStart w:id="655" w:name="sub_219951"/>
      <w:r>
        <w:t>1 "Расчеты с плательщиками по поступлениям от других бюджетов бюджетной системы Российской Федерации";</w:t>
      </w:r>
    </w:p>
    <w:p w:rsidR="006F395B" w:rsidRDefault="00AA6914">
      <w:bookmarkStart w:id="656" w:name="sub_219952"/>
      <w:bookmarkEnd w:id="655"/>
      <w:r>
        <w:lastRenderedPageBreak/>
        <w:t>2 "Расчеты по поступлениям от наднациональных организаций и правительств иностранных государств";</w:t>
      </w:r>
    </w:p>
    <w:p w:rsidR="006F395B" w:rsidRDefault="00AA6914">
      <w:bookmarkStart w:id="657" w:name="sub_219953"/>
      <w:bookmarkEnd w:id="656"/>
      <w:r>
        <w:t>3 "Расчеты по поступлениям от международных финансовых организаций";</w:t>
      </w:r>
    </w:p>
    <w:bookmarkEnd w:id="657"/>
    <w:p w:rsidR="006F395B" w:rsidRDefault="00AA6914">
      <w:r>
        <w:t xml:space="preserve">- расчеты по поступлениям от бюджетов - на счете, содержащем аналитический код группы синтетического </w:t>
      </w:r>
      <w:hyperlink w:anchor="sub_219960" w:history="1">
        <w:r>
          <w:rPr>
            <w:rStyle w:val="a4"/>
          </w:rPr>
          <w:t>счета 60</w:t>
        </w:r>
      </w:hyperlink>
      <w: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6F395B" w:rsidRDefault="00AA6914">
      <w:bookmarkStart w:id="658" w:name="sub_219961"/>
      <w:r>
        <w:t>1 "Расчеты с плательщиками страховых взносов на обязательное социальное страхование";</w:t>
      </w:r>
    </w:p>
    <w:bookmarkEnd w:id="658"/>
    <w:p w:rsidR="006F395B" w:rsidRDefault="00AA6914">
      <w:r>
        <w:t xml:space="preserve">- расчеты по доходам от операций с активами - на счете, содержащем аналитический код группы синтетического </w:t>
      </w:r>
      <w:hyperlink w:anchor="sub_219970" w:history="1">
        <w:r>
          <w:rPr>
            <w:rStyle w:val="a4"/>
          </w:rPr>
          <w:t>счета 70</w:t>
        </w:r>
      </w:hyperlink>
      <w:r>
        <w:t xml:space="preserve"> "Расчеты по доходам от операций с активами" и соответствующий аналитический код вида синтетического счета финансовых активов:</w:t>
      </w:r>
    </w:p>
    <w:p w:rsidR="006F395B" w:rsidRDefault="00AA6914">
      <w:bookmarkStart w:id="659" w:name="sub_219971"/>
      <w:r>
        <w:t>1 "Расчеты по доходам от операций с основными средствами";</w:t>
      </w:r>
    </w:p>
    <w:p w:rsidR="006F395B" w:rsidRDefault="00AA6914">
      <w:bookmarkStart w:id="660" w:name="sub_219972"/>
      <w:bookmarkEnd w:id="659"/>
      <w:r>
        <w:t>2 "Расчеты по доходам от операций с нематериальными активами";</w:t>
      </w:r>
    </w:p>
    <w:p w:rsidR="006F395B" w:rsidRDefault="00AA6914">
      <w:bookmarkStart w:id="661" w:name="sub_219973"/>
      <w:bookmarkEnd w:id="660"/>
      <w:r>
        <w:t>3 "Расчеты по доходам от операций с непроизведенными активами";</w:t>
      </w:r>
    </w:p>
    <w:p w:rsidR="006F395B" w:rsidRDefault="00AA6914">
      <w:bookmarkStart w:id="662" w:name="sub_219974"/>
      <w:bookmarkEnd w:id="661"/>
      <w:r>
        <w:t>4 "Расчеты по доходам от операций с материальными запасами";</w:t>
      </w:r>
    </w:p>
    <w:p w:rsidR="006F395B" w:rsidRDefault="00AA6914">
      <w:bookmarkStart w:id="663" w:name="sub_219975"/>
      <w:bookmarkEnd w:id="662"/>
      <w:r>
        <w:t>5 "Расчеты по доходам от операций с финансовыми активами";</w:t>
      </w:r>
    </w:p>
    <w:bookmarkEnd w:id="663"/>
    <w:p w:rsidR="006F395B" w:rsidRDefault="00AA6914">
      <w:r>
        <w:t xml:space="preserve">- расчеты по прочим доходам - на счете, содержащем аналитический код группы синтетического </w:t>
      </w:r>
      <w:hyperlink w:anchor="sub_219980" w:history="1">
        <w:r>
          <w:rPr>
            <w:rStyle w:val="a4"/>
          </w:rPr>
          <w:t>счета 80</w:t>
        </w:r>
      </w:hyperlink>
      <w:r>
        <w:t xml:space="preserve"> "Расчеты по прочим доходам" и соответствующий аналитический код вида синтетического счета финансовых активов:</w:t>
      </w:r>
    </w:p>
    <w:p w:rsidR="006F395B" w:rsidRDefault="00AA6914">
      <w:bookmarkStart w:id="664" w:name="sub_219981"/>
      <w:r>
        <w:t>1 "Расчеты с плательщиками прочих доходов";</w:t>
      </w:r>
    </w:p>
    <w:p w:rsidR="006F395B" w:rsidRDefault="00AA6914">
      <w:bookmarkStart w:id="665" w:name="sub_219933"/>
      <w:bookmarkEnd w:id="664"/>
      <w:r>
        <w:t>2 "Расчеты по невыясненным поступлениям";</w:t>
      </w:r>
    </w:p>
    <w:p w:rsidR="006F395B" w:rsidRDefault="00AA6914">
      <w:bookmarkStart w:id="666" w:name="sub_219333"/>
      <w:bookmarkEnd w:id="665"/>
      <w:proofErr w:type="gramStart"/>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29"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roofErr w:type="gramEnd"/>
    </w:p>
    <w:p w:rsidR="006F395B" w:rsidRDefault="00AA6914">
      <w:bookmarkStart w:id="667" w:name="sub_2200"/>
      <w:bookmarkEnd w:id="666"/>
      <w:r>
        <w:t xml:space="preserve">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w:t>
      </w:r>
      <w:hyperlink r:id="rId230" w:history="1">
        <w:r>
          <w:rPr>
            <w:rStyle w:val="a4"/>
          </w:rPr>
          <w:t>Карточке</w:t>
        </w:r>
      </w:hyperlink>
      <w:r>
        <w:t xml:space="preserve"> учета средств и расчетов и (или) в Журнале операций расчетов с дебиторами по доходам.</w:t>
      </w:r>
    </w:p>
    <w:p w:rsidR="006F395B" w:rsidRDefault="00AA6914">
      <w:bookmarkStart w:id="668" w:name="sub_2201"/>
      <w:bookmarkEnd w:id="667"/>
      <w:r>
        <w:t xml:space="preserve">201. Отражение операций по счету осуществляется в </w:t>
      </w:r>
      <w:hyperlink r:id="rId231" w:history="1">
        <w:r>
          <w:rPr>
            <w:rStyle w:val="a4"/>
          </w:rPr>
          <w:t>Журнале</w:t>
        </w:r>
      </w:hyperlink>
      <w:r>
        <w:t xml:space="preserve"> операций расчетов с дебиторами по доходам.</w:t>
      </w:r>
    </w:p>
    <w:bookmarkEnd w:id="668"/>
    <w:p w:rsidR="006F395B" w:rsidRDefault="006F395B"/>
    <w:p w:rsidR="006F395B" w:rsidRDefault="00AA6914">
      <w:pPr>
        <w:pStyle w:val="1"/>
      </w:pPr>
      <w:bookmarkStart w:id="669" w:name="sub_20600"/>
      <w:r>
        <w:t>Счет 20600 "Расчеты по выданным авансам"</w:t>
      </w:r>
    </w:p>
    <w:bookmarkEnd w:id="669"/>
    <w:p w:rsidR="006F395B" w:rsidRDefault="006F395B"/>
    <w:p w:rsidR="006F395B" w:rsidRDefault="00AA6914">
      <w:bookmarkStart w:id="670" w:name="sub_2202"/>
      <w:r>
        <w:t>202. 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6F395B" w:rsidRDefault="00AA6914">
      <w:bookmarkStart w:id="671" w:name="sub_2203"/>
      <w:bookmarkEnd w:id="670"/>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6F395B" w:rsidRDefault="00AA6914">
      <w:bookmarkStart w:id="672" w:name="sub_22032"/>
      <w:bookmarkEnd w:id="671"/>
      <w:r>
        <w:lastRenderedPageBreak/>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6F395B" w:rsidRDefault="00AA6914">
      <w:bookmarkStart w:id="673" w:name="sub_30700112"/>
      <w:bookmarkEnd w:id="672"/>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afa"/>
        <w:rPr>
          <w:color w:val="000000"/>
          <w:sz w:val="16"/>
          <w:szCs w:val="16"/>
        </w:rPr>
      </w:pPr>
      <w:bookmarkStart w:id="674" w:name="sub_2204"/>
      <w:bookmarkEnd w:id="673"/>
      <w:r>
        <w:rPr>
          <w:color w:val="000000"/>
          <w:sz w:val="16"/>
          <w:szCs w:val="16"/>
        </w:rPr>
        <w:t>Информация об изменениях:</w:t>
      </w:r>
    </w:p>
    <w:bookmarkEnd w:id="674"/>
    <w:p w:rsidR="006F395B" w:rsidRDefault="00AA6914">
      <w:pPr>
        <w:pStyle w:val="afb"/>
      </w:pPr>
      <w:r>
        <w:fldChar w:fldCharType="begin"/>
      </w:r>
      <w:r>
        <w:instrText>HYPERLINK "http://ivo.garant.ru/document?id=70143014&amp;sub=31"</w:instrText>
      </w:r>
      <w:r>
        <w:fldChar w:fldCharType="separate"/>
      </w:r>
      <w:r>
        <w:rPr>
          <w:rStyle w:val="a4"/>
        </w:rPr>
        <w:t>Приказом</w:t>
      </w:r>
      <w:r>
        <w:fldChar w:fldCharType="end"/>
      </w:r>
      <w:r>
        <w:t xml:space="preserve"> Минфина РФ от 12 октября 2012 г. N 134н в пункт 204 внесены изменения</w:t>
      </w:r>
    </w:p>
    <w:p w:rsidR="006F395B" w:rsidRDefault="00BF5FB0">
      <w:pPr>
        <w:pStyle w:val="afb"/>
      </w:pPr>
      <w:hyperlink r:id="rId232" w:history="1">
        <w:r w:rsidR="00AA6914">
          <w:rPr>
            <w:rStyle w:val="a4"/>
          </w:rPr>
          <w:t>См. текст пункта в предыдущей редакции</w:t>
        </w:r>
      </w:hyperlink>
    </w:p>
    <w:p w:rsidR="006F395B" w:rsidRDefault="00AA6914">
      <w:r>
        <w:t xml:space="preserve">204. Группировка расчетов по выданным авансам осуществляется в разрезе видов выплат, утвержденных сметой (планом финансово </w:t>
      </w:r>
      <w:hyperlink r:id="rId233" w:history="1">
        <w:r>
          <w:rPr>
            <w:rStyle w:val="a4"/>
            <w:shd w:val="clear" w:color="auto" w:fill="F0F0F0"/>
          </w:rPr>
          <w:t>#</w:t>
        </w:r>
      </w:hyperlink>
      <w:r>
        <w:t xml:space="preserve"> хозяйственной деятельности) учреждения по аналитическим группам синтетического счета объекта учета:</w:t>
      </w:r>
    </w:p>
    <w:p w:rsidR="006F395B" w:rsidRDefault="00AA6914">
      <w:bookmarkStart w:id="675" w:name="sub_220410"/>
      <w:r>
        <w:t>10 "Расчеты по авансам по оплате труда и начислениям на выплаты по оплате труда";</w:t>
      </w:r>
    </w:p>
    <w:p w:rsidR="006F395B" w:rsidRDefault="00AA6914">
      <w:bookmarkStart w:id="676" w:name="sub_220420"/>
      <w:bookmarkEnd w:id="675"/>
      <w:r>
        <w:t>20 "Расчеты по авансам по работам, услугам";</w:t>
      </w:r>
    </w:p>
    <w:p w:rsidR="006F395B" w:rsidRDefault="00AA6914">
      <w:bookmarkStart w:id="677" w:name="sub_220430"/>
      <w:bookmarkEnd w:id="676"/>
      <w:r>
        <w:t>30 "Расчеты по авансам по поступлению нефинансовых активов";</w:t>
      </w:r>
    </w:p>
    <w:p w:rsidR="006F395B" w:rsidRDefault="00AA6914">
      <w:bookmarkStart w:id="678" w:name="sub_220440"/>
      <w:bookmarkEnd w:id="677"/>
      <w:r>
        <w:t>40 "Расчеты по авансовым безвозмездным перечислениям организациям";</w:t>
      </w:r>
    </w:p>
    <w:p w:rsidR="006F395B" w:rsidRDefault="00AA6914">
      <w:bookmarkStart w:id="679" w:name="sub_220450"/>
      <w:bookmarkEnd w:id="678"/>
      <w:r>
        <w:t>50 "Расчеты по авансовым безвозмездным перечислениям бюджетам";</w:t>
      </w:r>
    </w:p>
    <w:p w:rsidR="006F395B" w:rsidRDefault="00AA6914">
      <w:bookmarkStart w:id="680" w:name="sub_220460"/>
      <w:bookmarkEnd w:id="679"/>
      <w:r>
        <w:t>60 "Расчеты по авансам по социальному обеспечению";</w:t>
      </w:r>
    </w:p>
    <w:p w:rsidR="006F395B" w:rsidRDefault="00AA6914">
      <w:bookmarkStart w:id="681" w:name="sub_220470"/>
      <w:bookmarkEnd w:id="680"/>
      <w:r>
        <w:t>70 "Расчеты по авансам на приобретение ценных бумаг и иных финансовых вложений";</w:t>
      </w:r>
    </w:p>
    <w:p w:rsidR="006F395B" w:rsidRDefault="00AA6914">
      <w:bookmarkStart w:id="682" w:name="sub_220490"/>
      <w:bookmarkEnd w:id="681"/>
      <w:r>
        <w:t>90 "Расчеты по авансам по прочим расходам".</w:t>
      </w:r>
    </w:p>
    <w:p w:rsidR="006F395B" w:rsidRDefault="00AA6914">
      <w:bookmarkStart w:id="683" w:name="sub_220494"/>
      <w:bookmarkEnd w:id="682"/>
      <w:r>
        <w:t>Расчеты по выданным авансам учитываются:</w:t>
      </w:r>
    </w:p>
    <w:bookmarkEnd w:id="683"/>
    <w:p w:rsidR="006F395B" w:rsidRDefault="00AA6914">
      <w:r>
        <w:t xml:space="preserve">- авансы по оплате труда и начислениям на выплаты по оплате труда - на счете, содержащем аналитический код группы синтетического </w:t>
      </w:r>
      <w:hyperlink w:anchor="sub_220410" w:history="1">
        <w:r>
          <w:rPr>
            <w:rStyle w:val="a4"/>
          </w:rPr>
          <w:t>счета 10</w:t>
        </w:r>
      </w:hyperlink>
      <w:r>
        <w:t xml:space="preserve"> "Расчеты по авансам по оплате труда и начислениям на выплаты по оплате труда" и соответствующий аналитический код вида синтетического счета финансовых активов:</w:t>
      </w:r>
    </w:p>
    <w:p w:rsidR="006F395B" w:rsidRDefault="00AA6914">
      <w:bookmarkStart w:id="684" w:name="sub_220412"/>
      <w:r>
        <w:t>2 "Расчеты по авансам по прочим выплатам";</w:t>
      </w:r>
    </w:p>
    <w:p w:rsidR="006F395B" w:rsidRDefault="00AA6914">
      <w:bookmarkStart w:id="685" w:name="sub_220413"/>
      <w:bookmarkEnd w:id="684"/>
      <w:r>
        <w:t>3 "Расчеты по авансам по начислениям на выплаты по оплате труда"</w:t>
      </w:r>
    </w:p>
    <w:bookmarkEnd w:id="685"/>
    <w:p w:rsidR="006F395B" w:rsidRDefault="00AA6914">
      <w:r>
        <w:t xml:space="preserve">- авансы по работам, услугам - на счете, содержащем аналитический код группы синтетического </w:t>
      </w:r>
      <w:hyperlink w:anchor="sub_220420" w:history="1">
        <w:r>
          <w:rPr>
            <w:rStyle w:val="a4"/>
          </w:rPr>
          <w:t>счета 20</w:t>
        </w:r>
      </w:hyperlink>
      <w:r>
        <w:t xml:space="preserve"> "Расчеты по авансам по работам, услугам" и соответствующий аналитический код вида синтетического счета финансовых активов:</w:t>
      </w:r>
    </w:p>
    <w:p w:rsidR="006F395B" w:rsidRDefault="00AA6914">
      <w:bookmarkStart w:id="686" w:name="sub_220421"/>
      <w:r>
        <w:t>1 "Расчеты по авансам по услугам связи";</w:t>
      </w:r>
    </w:p>
    <w:p w:rsidR="006F395B" w:rsidRDefault="00AA6914">
      <w:bookmarkStart w:id="687" w:name="sub_220422"/>
      <w:bookmarkEnd w:id="686"/>
      <w:r>
        <w:t>2 "Расчеты по авансам по транспортным услугам";</w:t>
      </w:r>
    </w:p>
    <w:p w:rsidR="006F395B" w:rsidRDefault="00AA6914">
      <w:bookmarkStart w:id="688" w:name="sub_220423"/>
      <w:bookmarkEnd w:id="687"/>
      <w:r>
        <w:t>3 "Расчеты по авансам по коммунальным услугам";</w:t>
      </w:r>
    </w:p>
    <w:p w:rsidR="006F395B" w:rsidRDefault="00AA6914">
      <w:bookmarkStart w:id="689" w:name="sub_220424"/>
      <w:bookmarkEnd w:id="688"/>
      <w:r>
        <w:t>4 "Расчеты по авансам по арендной плате за пользование имуществом";</w:t>
      </w:r>
    </w:p>
    <w:p w:rsidR="006F395B" w:rsidRDefault="00AA6914">
      <w:bookmarkStart w:id="690" w:name="sub_220425"/>
      <w:bookmarkEnd w:id="689"/>
      <w:r>
        <w:t>5 "Расчеты по авансам по работам, услугам по содержанию имущества";</w:t>
      </w:r>
    </w:p>
    <w:p w:rsidR="006F395B" w:rsidRDefault="00AA6914">
      <w:bookmarkStart w:id="691" w:name="sub_220426"/>
      <w:bookmarkEnd w:id="690"/>
      <w:r>
        <w:t>6 "Расчеты по авансам по прочим работам, услугам";</w:t>
      </w:r>
    </w:p>
    <w:bookmarkEnd w:id="691"/>
    <w:p w:rsidR="006F395B" w:rsidRDefault="00AA6914">
      <w:r>
        <w:t xml:space="preserve">- авансы по поступлению нефинансовых активов - на счете, содержащем аналитический код группы синтетического </w:t>
      </w:r>
      <w:hyperlink w:anchor="sub_220430" w:history="1">
        <w:r>
          <w:rPr>
            <w:rStyle w:val="a4"/>
          </w:rPr>
          <w:t>счета 30</w:t>
        </w:r>
      </w:hyperlink>
      <w:r>
        <w:t xml:space="preserve"> "Расчеты по авансам по поступлению нефинансовых активов" и соответствующий аналитический код вида </w:t>
      </w:r>
      <w:r>
        <w:lastRenderedPageBreak/>
        <w:t>синтетического счета финансовых активов:</w:t>
      </w:r>
    </w:p>
    <w:p w:rsidR="006F395B" w:rsidRDefault="00AA6914">
      <w:bookmarkStart w:id="692" w:name="sub_220431"/>
      <w:r>
        <w:t>1 "Расчеты по авансам по приобретению основных средств";</w:t>
      </w:r>
    </w:p>
    <w:p w:rsidR="006F395B" w:rsidRDefault="00AA6914">
      <w:bookmarkStart w:id="693" w:name="sub_220432"/>
      <w:bookmarkEnd w:id="692"/>
      <w:r>
        <w:t>2 "Расчеты по авансам по приобретению нематериальных активов";</w:t>
      </w:r>
    </w:p>
    <w:p w:rsidR="006F395B" w:rsidRDefault="00AA6914">
      <w:bookmarkStart w:id="694" w:name="sub_220433"/>
      <w:bookmarkEnd w:id="693"/>
      <w:r>
        <w:t>3 "Расчеты по авансам по приобретению непроизведенных активов";</w:t>
      </w:r>
    </w:p>
    <w:p w:rsidR="006F395B" w:rsidRDefault="00AA6914">
      <w:bookmarkStart w:id="695" w:name="sub_220434"/>
      <w:bookmarkEnd w:id="694"/>
      <w:r>
        <w:t>4 "Расчеты по авансам по приобретению материальных запасов";</w:t>
      </w:r>
    </w:p>
    <w:bookmarkEnd w:id="695"/>
    <w:p w:rsidR="006F395B" w:rsidRDefault="00AA6914">
      <w:r>
        <w:t>- авансовые безвозмездным</w:t>
      </w:r>
      <w:hyperlink r:id="rId234" w:history="1">
        <w:r>
          <w:rPr>
            <w:rStyle w:val="a4"/>
            <w:shd w:val="clear" w:color="auto" w:fill="F0F0F0"/>
          </w:rPr>
          <w:t>#</w:t>
        </w:r>
      </w:hyperlink>
      <w:r>
        <w:t xml:space="preserve"> перечислениям</w:t>
      </w:r>
      <w:hyperlink r:id="rId235" w:history="1">
        <w:r>
          <w:rPr>
            <w:rStyle w:val="a4"/>
            <w:shd w:val="clear" w:color="auto" w:fill="F0F0F0"/>
          </w:rPr>
          <w:t>#</w:t>
        </w:r>
      </w:hyperlink>
      <w:r>
        <w:t xml:space="preserve"> организациям - на счете, содержащем аналитический код группы синтетического </w:t>
      </w:r>
      <w:hyperlink w:anchor="sub_220440" w:history="1">
        <w:r>
          <w:rPr>
            <w:rStyle w:val="a4"/>
          </w:rPr>
          <w:t>счета 40</w:t>
        </w:r>
      </w:hyperlink>
      <w:r>
        <w:t xml:space="preserve"> "Расчеты по авансовым безвозмездным перечислениям организациям" и соответствующий аналитический код вида синтетического счета финансовых активов:</w:t>
      </w:r>
    </w:p>
    <w:p w:rsidR="006F395B" w:rsidRDefault="00AA6914">
      <w:bookmarkStart w:id="696" w:name="sub_220441"/>
      <w:r>
        <w:t>1 "Расчеты по авансовым безвозмездным перечислениям государственным и муниципальным организациям";</w:t>
      </w:r>
    </w:p>
    <w:p w:rsidR="006F395B" w:rsidRDefault="00AA6914">
      <w:bookmarkStart w:id="697" w:name="sub_220442"/>
      <w:bookmarkEnd w:id="696"/>
      <w:r>
        <w:t>2 "Расчеты по авансовым безвозмездным перечислениям организациям, за исключением государственных и муниципальных организаций";</w:t>
      </w:r>
    </w:p>
    <w:bookmarkEnd w:id="697"/>
    <w:p w:rsidR="006F395B" w:rsidRDefault="00AA6914">
      <w:r>
        <w:t>- авансовые безвозмездным</w:t>
      </w:r>
      <w:hyperlink r:id="rId236" w:history="1">
        <w:r>
          <w:rPr>
            <w:rStyle w:val="a4"/>
            <w:shd w:val="clear" w:color="auto" w:fill="F0F0F0"/>
          </w:rPr>
          <w:t>#</w:t>
        </w:r>
      </w:hyperlink>
      <w:r>
        <w:t xml:space="preserve"> перечислениям</w:t>
      </w:r>
      <w:hyperlink r:id="rId237" w:history="1">
        <w:r>
          <w:rPr>
            <w:rStyle w:val="a4"/>
            <w:shd w:val="clear" w:color="auto" w:fill="F0F0F0"/>
          </w:rPr>
          <w:t>#</w:t>
        </w:r>
      </w:hyperlink>
      <w:r>
        <w:t xml:space="preserve"> бюджетам - на счете, содержащем аналитический код группы синтетического </w:t>
      </w:r>
      <w:hyperlink w:anchor="sub_220450" w:history="1">
        <w:r>
          <w:rPr>
            <w:rStyle w:val="a4"/>
          </w:rPr>
          <w:t>счета 50</w:t>
        </w:r>
      </w:hyperlink>
      <w:r>
        <w:t xml:space="preserve"> "Расчеты по авансовым безвозмездным перечислениям бюджетам" и соответствующий аналитический код вида синтетического счета финансовых активов:</w:t>
      </w:r>
    </w:p>
    <w:p w:rsidR="006F395B" w:rsidRDefault="00AA6914">
      <w:bookmarkStart w:id="698" w:name="sub_220451"/>
      <w:r>
        <w:t>1 "Расчеты по авансовым перечислениям другим бюджетам бюджетной системы Российской Федерации";</w:t>
      </w:r>
    </w:p>
    <w:p w:rsidR="006F395B" w:rsidRDefault="00AA6914">
      <w:bookmarkStart w:id="699" w:name="sub_220452"/>
      <w:bookmarkEnd w:id="698"/>
      <w:r>
        <w:t>2 "Расчеты по авансовым перечислениям наднациональным организациям и правительствам иностранных государств";</w:t>
      </w:r>
    </w:p>
    <w:p w:rsidR="006F395B" w:rsidRDefault="00AA6914">
      <w:bookmarkStart w:id="700" w:name="sub_220453"/>
      <w:bookmarkEnd w:id="699"/>
      <w:r>
        <w:t>3 "Расчеты по авансовым перечислениям международным организациям";</w:t>
      </w:r>
    </w:p>
    <w:bookmarkEnd w:id="700"/>
    <w:p w:rsidR="006F395B" w:rsidRDefault="00AA6914">
      <w:r>
        <w:t xml:space="preserve">- авансы по социальному обеспечению - на счете, содержащем аналитический код группы синтетического </w:t>
      </w:r>
      <w:hyperlink w:anchor="sub_220460" w:history="1">
        <w:r>
          <w:rPr>
            <w:rStyle w:val="a4"/>
          </w:rPr>
          <w:t>счета 60</w:t>
        </w:r>
      </w:hyperlink>
      <w:r>
        <w:t xml:space="preserve"> "Расчеты по авансам по социальному обеспечению" и соответствующий аналитический код вида синтетического счета финансовых активов:</w:t>
      </w:r>
    </w:p>
    <w:p w:rsidR="006F395B" w:rsidRDefault="00AA6914">
      <w:bookmarkStart w:id="701" w:name="sub_220461"/>
      <w:r>
        <w:t>1 "Расчеты по авансам по пенсиям, пособиям и выплатам по пенсионному, социальному и медицинскому страхованию населения";</w:t>
      </w:r>
    </w:p>
    <w:p w:rsidR="006F395B" w:rsidRDefault="00AA6914">
      <w:bookmarkStart w:id="702" w:name="sub_220462"/>
      <w:bookmarkEnd w:id="701"/>
      <w:r>
        <w:t>2 "Расчеты по авансам по пособиям по социальной помощи населению";</w:t>
      </w:r>
    </w:p>
    <w:p w:rsidR="006F395B" w:rsidRDefault="00AA6914">
      <w:bookmarkStart w:id="703" w:name="sub_220463"/>
      <w:bookmarkEnd w:id="702"/>
      <w:r>
        <w:t>3 "Расчеты по авансам по пенсиям, пособиям, выплачиваемым организациями сектора государственного управления";</w:t>
      </w:r>
    </w:p>
    <w:p w:rsidR="006F395B" w:rsidRDefault="00AA6914">
      <w:bookmarkStart w:id="704" w:name="sub_220464"/>
      <w:bookmarkEnd w:id="703"/>
      <w:proofErr w:type="gramStart"/>
      <w:r>
        <w:t xml:space="preserve">- авансы на приобретение ценных бумаг и иных финансовых вложений, а также авансы, произведенные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sub_220470" w:history="1">
        <w:r>
          <w:rPr>
            <w:rStyle w:val="a4"/>
          </w:rPr>
          <w:t>счета 70</w:t>
        </w:r>
      </w:hyperlink>
      <w:r>
        <w:t xml:space="preserve"> "Расчеты по авансам на приобретение ценных бумаг и иных финансовых вложений" и соответствующий аналитический</w:t>
      </w:r>
      <w:proofErr w:type="gramEnd"/>
      <w:r>
        <w:t xml:space="preserve"> код вида синтетического счета финансовых активов:</w:t>
      </w:r>
    </w:p>
    <w:p w:rsidR="006F395B" w:rsidRDefault="00AA6914">
      <w:bookmarkStart w:id="705" w:name="sub_220465"/>
      <w:bookmarkEnd w:id="704"/>
      <w:r>
        <w:t>2 "Расчеты по авансам на приобретение ценных бумаг, кроме акций";</w:t>
      </w:r>
    </w:p>
    <w:p w:rsidR="006F395B" w:rsidRDefault="00AA6914">
      <w:bookmarkStart w:id="706" w:name="sub_220466"/>
      <w:bookmarkEnd w:id="705"/>
      <w:r>
        <w:t>3 "Расчеты по авансам на приобретение акций и по иным формам участия в капитале";</w:t>
      </w:r>
    </w:p>
    <w:p w:rsidR="006F395B" w:rsidRDefault="00AA6914">
      <w:bookmarkStart w:id="707" w:name="sub_220467"/>
      <w:bookmarkEnd w:id="706"/>
      <w:r>
        <w:t>5 "Расчеты по авансам на приобретение иных финансовых активов";</w:t>
      </w:r>
    </w:p>
    <w:bookmarkEnd w:id="707"/>
    <w:p w:rsidR="006F395B" w:rsidRDefault="00AA6914">
      <w:r>
        <w:t xml:space="preserve">- авансы по прочим расходам - на счете, содержащем аналитический код группы синтетического </w:t>
      </w:r>
      <w:hyperlink w:anchor="sub_220490" w:history="1">
        <w:r>
          <w:rPr>
            <w:rStyle w:val="a4"/>
          </w:rPr>
          <w:t>счета 90</w:t>
        </w:r>
      </w:hyperlink>
      <w:r>
        <w:t xml:space="preserve"> "Расчеты по авансам по прочим расходам" и </w:t>
      </w:r>
      <w:r>
        <w:lastRenderedPageBreak/>
        <w:t>соответствующий аналитический код вида синтетического счета финансовых активов:</w:t>
      </w:r>
    </w:p>
    <w:p w:rsidR="006F395B" w:rsidRDefault="00AA6914">
      <w:bookmarkStart w:id="708" w:name="sub_220491"/>
      <w:r>
        <w:t>1 "Расчеты по авансам по оплате прочих расходов".</w:t>
      </w:r>
    </w:p>
    <w:bookmarkEnd w:id="708"/>
    <w:p w:rsidR="006F395B" w:rsidRDefault="00AA6914">
      <w:proofErr w:type="gramStart"/>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38"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авансовым перечислениям в разрезе видов расходов (выбытий) - дополнительные аналитические коды номеров счетов бухгалтерского учета.</w:t>
      </w:r>
      <w:proofErr w:type="gramEnd"/>
    </w:p>
    <w:p w:rsidR="006F395B" w:rsidRDefault="00AA6914">
      <w:bookmarkStart w:id="709" w:name="sub_2205"/>
      <w:r>
        <w:t xml:space="preserve">205. Аналитический учет расчетов с поставщиками по выданным авансам ведется в разрезе дебиторов и по соответствующим им суммам выданных авансов в </w:t>
      </w:r>
      <w:hyperlink r:id="rId239" w:history="1">
        <w:r>
          <w:rPr>
            <w:rStyle w:val="a4"/>
          </w:rPr>
          <w:t>Карточке</w:t>
        </w:r>
      </w:hyperlink>
      <w:r>
        <w:t xml:space="preserve"> учета средств и расчетов либо в Журнале по расчетам с поставщиками и подрядчиками.</w:t>
      </w:r>
    </w:p>
    <w:p w:rsidR="006F395B" w:rsidRDefault="00AA6914">
      <w:bookmarkStart w:id="710" w:name="sub_2206"/>
      <w:bookmarkEnd w:id="709"/>
      <w:r>
        <w:t xml:space="preserve">206. Отражение операций по счету осуществляется в </w:t>
      </w:r>
      <w:hyperlink r:id="rId240" w:history="1">
        <w:r>
          <w:rPr>
            <w:rStyle w:val="a4"/>
          </w:rPr>
          <w:t>Журнале</w:t>
        </w:r>
      </w:hyperlink>
      <w:r>
        <w:t xml:space="preserve"> по расчетам с поставщиками и подрядчиками.</w:t>
      </w:r>
    </w:p>
    <w:bookmarkEnd w:id="710"/>
    <w:p w:rsidR="006F395B" w:rsidRDefault="006F395B"/>
    <w:p w:rsidR="006F395B" w:rsidRDefault="00AA6914">
      <w:pPr>
        <w:pStyle w:val="1"/>
      </w:pPr>
      <w:bookmarkStart w:id="711" w:name="sub_20700"/>
      <w:r>
        <w:t>Счет 20700 "Расчеты по кредитам, займам (ссудам)"</w:t>
      </w:r>
    </w:p>
    <w:bookmarkEnd w:id="711"/>
    <w:p w:rsidR="006F395B" w:rsidRDefault="006F395B"/>
    <w:p w:rsidR="006F395B" w:rsidRDefault="00AA6914">
      <w:bookmarkStart w:id="712" w:name="sub_2207"/>
      <w:r>
        <w:t>207. Счет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6F395B" w:rsidRDefault="00AA6914">
      <w:bookmarkStart w:id="713" w:name="sub_2208"/>
      <w:bookmarkEnd w:id="712"/>
      <w:r>
        <w:t xml:space="preserve">208. </w:t>
      </w:r>
      <w:proofErr w:type="gramStart"/>
      <w:r>
        <w:t>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roofErr w:type="gramEnd"/>
    </w:p>
    <w:p w:rsidR="006F395B" w:rsidRDefault="00AA6914">
      <w:bookmarkStart w:id="714" w:name="sub_2209"/>
      <w:bookmarkEnd w:id="713"/>
      <w:r>
        <w:t>209. Группировка расчетов осуществляется по аналитическим группам синтетического счета предоставленных заимствований:</w:t>
      </w:r>
    </w:p>
    <w:p w:rsidR="006F395B" w:rsidRDefault="00AA6914">
      <w:bookmarkStart w:id="715" w:name="sub_220910"/>
      <w:bookmarkEnd w:id="714"/>
      <w:r>
        <w:t>10 "Расчеты по предоставленным кредитам, займам (ссудам)";</w:t>
      </w:r>
    </w:p>
    <w:p w:rsidR="006F395B" w:rsidRDefault="00AA6914">
      <w:bookmarkStart w:id="716" w:name="sub_220920"/>
      <w:bookmarkEnd w:id="715"/>
      <w:r>
        <w:t>20 "Расчеты в рамках целевых иностранных кредитов (заимствований)";</w:t>
      </w:r>
    </w:p>
    <w:p w:rsidR="006F395B" w:rsidRDefault="00AA6914">
      <w:bookmarkStart w:id="717" w:name="sub_220930"/>
      <w:bookmarkEnd w:id="716"/>
      <w:r>
        <w:t>30 "Расчеты с дебиторами по государственным (муниципальным) гарантиям";</w:t>
      </w:r>
    </w:p>
    <w:bookmarkEnd w:id="717"/>
    <w:p w:rsidR="006F395B" w:rsidRDefault="00AA6914">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F395B" w:rsidRDefault="00AA6914">
      <w:bookmarkStart w:id="718" w:name="sub_22091"/>
      <w:r>
        <w:t>1 "Расчеты по бюджетным кредитам другим бюджетам бюджетной системы Российской Федерации";</w:t>
      </w:r>
    </w:p>
    <w:p w:rsidR="006F395B" w:rsidRDefault="00AA6914">
      <w:bookmarkStart w:id="719" w:name="sub_22093"/>
      <w:bookmarkEnd w:id="718"/>
      <w:r>
        <w:t>3 "Расчеты с иными дебиторами по бюджетным кредитам";</w:t>
      </w:r>
    </w:p>
    <w:p w:rsidR="006F395B" w:rsidRDefault="00AA6914">
      <w:bookmarkStart w:id="720" w:name="sub_22094"/>
      <w:bookmarkEnd w:id="719"/>
      <w:r>
        <w:t>4 "Расчеты по займам (ссудам)".</w:t>
      </w:r>
    </w:p>
    <w:p w:rsidR="006F395B" w:rsidRDefault="00AA6914">
      <w:bookmarkStart w:id="721" w:name="sub_2210"/>
      <w:bookmarkEnd w:id="720"/>
      <w:r>
        <w:t xml:space="preserve">210. Аналитический учет по счету ведется в Карточке учета выданных бюджетных кредитов, займов (ссуд) в разрезе видов заимствований и дебиторов, а </w:t>
      </w:r>
      <w:r>
        <w:lastRenderedPageBreak/>
        <w:t>также сумм основного долга, начисленных процентов, штрафов и (или) пеней.</w:t>
      </w:r>
    </w:p>
    <w:p w:rsidR="006F395B" w:rsidRDefault="00AA6914">
      <w:bookmarkStart w:id="722" w:name="sub_2211"/>
      <w:bookmarkEnd w:id="721"/>
      <w:r>
        <w:t xml:space="preserve">211. Отражение операций по счету осуществляется в </w:t>
      </w:r>
      <w:hyperlink r:id="rId241" w:history="1">
        <w:r>
          <w:rPr>
            <w:rStyle w:val="a4"/>
          </w:rPr>
          <w:t>Журнале</w:t>
        </w:r>
      </w:hyperlink>
      <w:r>
        <w:t xml:space="preserve">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bookmarkEnd w:id="722"/>
    <w:p w:rsidR="006F395B" w:rsidRDefault="006F395B"/>
    <w:p w:rsidR="006F395B" w:rsidRDefault="00AA6914">
      <w:pPr>
        <w:pStyle w:val="1"/>
      </w:pPr>
      <w:bookmarkStart w:id="723" w:name="sub_20800"/>
      <w:r>
        <w:t>Счет 20800 "Расчеты с подотчетными лицами"</w:t>
      </w:r>
    </w:p>
    <w:bookmarkEnd w:id="723"/>
    <w:p w:rsidR="006F395B" w:rsidRDefault="006F395B"/>
    <w:p w:rsidR="006F395B" w:rsidRDefault="00AA6914">
      <w:bookmarkStart w:id="724" w:name="sub_2212"/>
      <w:r>
        <w:t>212. Счет предназначен для учета расчетов с подотчетными лицами по суммам денежных средства и (или) денежных документов, выдаваемых им учреждением под отчет.</w:t>
      </w:r>
    </w:p>
    <w:p w:rsidR="006F395B" w:rsidRDefault="00AA6914">
      <w:bookmarkStart w:id="725" w:name="sub_2213"/>
      <w:bookmarkEnd w:id="724"/>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6F395B" w:rsidRDefault="00AA6914">
      <w:pPr>
        <w:pStyle w:val="afa"/>
        <w:rPr>
          <w:color w:val="000000"/>
          <w:sz w:val="16"/>
          <w:szCs w:val="16"/>
        </w:rPr>
      </w:pPr>
      <w:bookmarkStart w:id="726" w:name="sub_2214"/>
      <w:bookmarkEnd w:id="725"/>
      <w:r>
        <w:rPr>
          <w:color w:val="000000"/>
          <w:sz w:val="16"/>
          <w:szCs w:val="16"/>
        </w:rPr>
        <w:t>Информация об изменениях:</w:t>
      </w:r>
    </w:p>
    <w:bookmarkEnd w:id="726"/>
    <w:p w:rsidR="006F395B" w:rsidRDefault="00AA6914">
      <w:pPr>
        <w:pStyle w:val="afb"/>
      </w:pPr>
      <w:r>
        <w:fldChar w:fldCharType="begin"/>
      </w:r>
      <w:r>
        <w:instrText>HYPERLINK "http://ivo.garant.ru/document?id=70632688&amp;sub=119"</w:instrText>
      </w:r>
      <w:r>
        <w:fldChar w:fldCharType="separate"/>
      </w:r>
      <w:r>
        <w:rPr>
          <w:rStyle w:val="a4"/>
        </w:rPr>
        <w:t>Приказом</w:t>
      </w:r>
      <w:r>
        <w:fldChar w:fldCharType="end"/>
      </w:r>
      <w:r>
        <w:t xml:space="preserve"> Минфина России от 29 августа 2014 г. N 89н в пункт 214 внесены изменения</w:t>
      </w:r>
    </w:p>
    <w:p w:rsidR="006F395B" w:rsidRDefault="00BF5FB0">
      <w:pPr>
        <w:pStyle w:val="afb"/>
      </w:pPr>
      <w:hyperlink r:id="rId242" w:history="1">
        <w:r w:rsidR="00AA6914">
          <w:rPr>
            <w:rStyle w:val="a4"/>
          </w:rPr>
          <w:t>См. текст пункта в предыдущей редакции</w:t>
        </w:r>
      </w:hyperlink>
    </w:p>
    <w:p w:rsidR="006F395B" w:rsidRDefault="00AA6914">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6F395B" w:rsidRDefault="00AA6914">
      <w:pPr>
        <w:pStyle w:val="afa"/>
        <w:rPr>
          <w:color w:val="000000"/>
          <w:sz w:val="16"/>
          <w:szCs w:val="16"/>
        </w:rPr>
      </w:pPr>
      <w:bookmarkStart w:id="727" w:name="sub_2215"/>
      <w:r>
        <w:rPr>
          <w:color w:val="000000"/>
          <w:sz w:val="16"/>
          <w:szCs w:val="16"/>
        </w:rPr>
        <w:t>Информация об изменениях:</w:t>
      </w:r>
    </w:p>
    <w:bookmarkEnd w:id="727"/>
    <w:p w:rsidR="006F395B" w:rsidRDefault="00AA6914">
      <w:pPr>
        <w:pStyle w:val="afb"/>
      </w:pPr>
      <w:r>
        <w:fldChar w:fldCharType="begin"/>
      </w:r>
      <w:r>
        <w:instrText>HYPERLINK "http://ivo.garant.ru/document?id=70632688&amp;sub=120"</w:instrText>
      </w:r>
      <w:r>
        <w:fldChar w:fldCharType="separate"/>
      </w:r>
      <w:r>
        <w:rPr>
          <w:rStyle w:val="a4"/>
        </w:rPr>
        <w:t>Приказом</w:t>
      </w:r>
      <w:r>
        <w:fldChar w:fldCharType="end"/>
      </w:r>
      <w:r>
        <w:t xml:space="preserve"> Минфина России от 29 августа 2014 г. N 89н в пункт 215 внесены изменения</w:t>
      </w:r>
    </w:p>
    <w:p w:rsidR="006F395B" w:rsidRDefault="00BF5FB0">
      <w:pPr>
        <w:pStyle w:val="afb"/>
      </w:pPr>
      <w:hyperlink r:id="rId243" w:history="1">
        <w:r w:rsidR="00AA6914">
          <w:rPr>
            <w:rStyle w:val="a4"/>
          </w:rPr>
          <w:t>См. текст пункта в предыдущей редакции</w:t>
        </w:r>
      </w:hyperlink>
    </w:p>
    <w:p w:rsidR="006F395B" w:rsidRDefault="00AA6914">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6F395B" w:rsidRDefault="00AA6914">
      <w:bookmarkStart w:id="728" w:name="sub_22152"/>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6F395B" w:rsidRDefault="00AA6914">
      <w:bookmarkStart w:id="729" w:name="sub_22153"/>
      <w:bookmarkEnd w:id="728"/>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F395B" w:rsidRDefault="00AA6914">
      <w:bookmarkStart w:id="730" w:name="sub_22154"/>
      <w:bookmarkEnd w:id="729"/>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afa"/>
        <w:rPr>
          <w:color w:val="000000"/>
          <w:sz w:val="16"/>
          <w:szCs w:val="16"/>
        </w:rPr>
      </w:pPr>
      <w:bookmarkStart w:id="731" w:name="sub_2216"/>
      <w:bookmarkEnd w:id="730"/>
      <w:r>
        <w:rPr>
          <w:color w:val="000000"/>
          <w:sz w:val="16"/>
          <w:szCs w:val="16"/>
        </w:rPr>
        <w:t>Информация об изменениях:</w:t>
      </w:r>
    </w:p>
    <w:bookmarkEnd w:id="731"/>
    <w:p w:rsidR="006F395B" w:rsidRDefault="00AA6914">
      <w:pPr>
        <w:pStyle w:val="afb"/>
      </w:pPr>
      <w:r>
        <w:fldChar w:fldCharType="begin"/>
      </w:r>
      <w:r>
        <w:instrText>HYPERLINK "http://ivo.garant.ru/document?id=70632688&amp;sub=123"</w:instrText>
      </w:r>
      <w:r>
        <w:fldChar w:fldCharType="separate"/>
      </w:r>
      <w:r>
        <w:rPr>
          <w:rStyle w:val="a4"/>
        </w:rPr>
        <w:t>Приказом</w:t>
      </w:r>
      <w:r>
        <w:fldChar w:fldCharType="end"/>
      </w:r>
      <w:r>
        <w:t xml:space="preserve"> Минфина России от 29 августа 2014 г. N 89н в пункт 216 внесены </w:t>
      </w:r>
      <w:r>
        <w:lastRenderedPageBreak/>
        <w:t>изменения</w:t>
      </w:r>
    </w:p>
    <w:p w:rsidR="006F395B" w:rsidRDefault="00BF5FB0">
      <w:pPr>
        <w:pStyle w:val="afb"/>
      </w:pPr>
      <w:hyperlink r:id="rId244" w:history="1">
        <w:r w:rsidR="00AA6914">
          <w:rPr>
            <w:rStyle w:val="a4"/>
          </w:rPr>
          <w:t>См. текст пункта в предыдущей редакции</w:t>
        </w:r>
      </w:hyperlink>
    </w:p>
    <w:p w:rsidR="006F395B" w:rsidRDefault="00AA6914">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6F395B" w:rsidRDefault="00AA6914">
      <w:bookmarkStart w:id="732" w:name="sub_22162"/>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6F395B" w:rsidRDefault="00AA6914">
      <w:bookmarkStart w:id="733" w:name="sub_2217"/>
      <w:bookmarkEnd w:id="732"/>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6F395B" w:rsidRDefault="00AA6914">
      <w:bookmarkStart w:id="734" w:name="sub_221710"/>
      <w:bookmarkEnd w:id="733"/>
      <w:r>
        <w:t>10 "Расчеты с подотчетными лицами по оплате труда и начислениям на выплаты по оплате труда";</w:t>
      </w:r>
    </w:p>
    <w:p w:rsidR="006F395B" w:rsidRDefault="00AA6914">
      <w:bookmarkStart w:id="735" w:name="sub_221720"/>
      <w:bookmarkEnd w:id="734"/>
      <w:r>
        <w:t>20 "Расчеты с подотчетными лицами по работам, услугам";</w:t>
      </w:r>
    </w:p>
    <w:p w:rsidR="006F395B" w:rsidRDefault="00AA6914">
      <w:bookmarkStart w:id="736" w:name="sub_221730"/>
      <w:bookmarkEnd w:id="735"/>
      <w:r>
        <w:t>30 "Расчеты с подотчетными лицами по поступлению нефинансовых активов";</w:t>
      </w:r>
    </w:p>
    <w:p w:rsidR="006F395B" w:rsidRDefault="00AA6914">
      <w:bookmarkStart w:id="737" w:name="sub_221760"/>
      <w:bookmarkEnd w:id="736"/>
      <w:r>
        <w:t>60 "Расчеты с подотчетными лицами по социальному обеспечению";</w:t>
      </w:r>
    </w:p>
    <w:p w:rsidR="006F395B" w:rsidRDefault="00AA6914">
      <w:bookmarkStart w:id="738" w:name="sub_221790"/>
      <w:bookmarkEnd w:id="737"/>
      <w:r>
        <w:t>90 "Расчеты с подотчетными лицами по прочим расходам".</w:t>
      </w:r>
    </w:p>
    <w:bookmarkEnd w:id="738"/>
    <w:p w:rsidR="006F395B" w:rsidRDefault="00AA6914">
      <w:r>
        <w:t>Расчеты с подотчетными лицами учитываются:</w:t>
      </w:r>
    </w:p>
    <w:p w:rsidR="006F395B" w:rsidRDefault="00AA6914">
      <w: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w:anchor="sub_221710" w:history="1">
        <w:r>
          <w:rPr>
            <w:rStyle w:val="a4"/>
          </w:rPr>
          <w:t>счета 10</w:t>
        </w:r>
      </w:hyperlink>
      <w: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6F395B" w:rsidRDefault="00AA6914">
      <w:bookmarkStart w:id="739" w:name="sub_221711"/>
      <w:r>
        <w:t>1 "Расчеты с подотчетными лицами по заработной плате";</w:t>
      </w:r>
    </w:p>
    <w:p w:rsidR="006F395B" w:rsidRDefault="00AA6914">
      <w:bookmarkStart w:id="740" w:name="sub_221712"/>
      <w:bookmarkEnd w:id="739"/>
      <w:r>
        <w:t>2 "Расчеты с подотчетными лицами по прочим выплатам";</w:t>
      </w:r>
    </w:p>
    <w:p w:rsidR="006F395B" w:rsidRDefault="00AA6914">
      <w:bookmarkStart w:id="741" w:name="sub_221713"/>
      <w:bookmarkEnd w:id="740"/>
      <w:r>
        <w:t>3 "Расчеты с подотчетными лицами по начислениям на выплаты по оплате труда";</w:t>
      </w:r>
    </w:p>
    <w:bookmarkEnd w:id="741"/>
    <w:p w:rsidR="006F395B" w:rsidRDefault="00AA6914">
      <w:r>
        <w:t xml:space="preserve">- расчеты с подотчетными лицами по работам, услугам - на счете, содержащем аналитический код группы синтетического </w:t>
      </w:r>
      <w:hyperlink w:anchor="sub_221720" w:history="1">
        <w:r>
          <w:rPr>
            <w:rStyle w:val="a4"/>
          </w:rPr>
          <w:t>счета 20</w:t>
        </w:r>
      </w:hyperlink>
      <w: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6F395B" w:rsidRDefault="00AA6914">
      <w:bookmarkStart w:id="742" w:name="sub_221721"/>
      <w:r>
        <w:t>1 "Расчеты с подотчетными лицами по оплате услуг связи";</w:t>
      </w:r>
    </w:p>
    <w:p w:rsidR="006F395B" w:rsidRDefault="00AA6914">
      <w:bookmarkStart w:id="743" w:name="sub_221722"/>
      <w:bookmarkEnd w:id="742"/>
      <w:r>
        <w:t>2 "Расчеты с подотчетными лицами по оплате транспортных услуг";</w:t>
      </w:r>
    </w:p>
    <w:p w:rsidR="006F395B" w:rsidRDefault="00AA6914">
      <w:bookmarkStart w:id="744" w:name="sub_221723"/>
      <w:bookmarkEnd w:id="743"/>
      <w:r>
        <w:t>3 "Расчеты с подотчетными лицами по оплате коммунальных услуг";</w:t>
      </w:r>
    </w:p>
    <w:p w:rsidR="006F395B" w:rsidRDefault="00AA6914">
      <w:bookmarkStart w:id="745" w:name="sub_221724"/>
      <w:bookmarkEnd w:id="744"/>
      <w:r>
        <w:t>4 "Расчеты с подотчетными лицами по оплате арендной платы за пользование имуществом";</w:t>
      </w:r>
    </w:p>
    <w:p w:rsidR="006F395B" w:rsidRDefault="00AA6914">
      <w:bookmarkStart w:id="746" w:name="sub_221725"/>
      <w:bookmarkEnd w:id="745"/>
      <w:r>
        <w:t>5 "Расчеты с подотчетными лицами по оплате работ, услуг по содержанию имущества";</w:t>
      </w:r>
    </w:p>
    <w:p w:rsidR="006F395B" w:rsidRDefault="00AA6914">
      <w:bookmarkStart w:id="747" w:name="sub_221726"/>
      <w:bookmarkEnd w:id="746"/>
      <w:r>
        <w:t>6 "Расчеты с подотчетными лицами по оплате прочих работ, услуг";</w:t>
      </w:r>
    </w:p>
    <w:bookmarkEnd w:id="747"/>
    <w:p w:rsidR="006F395B" w:rsidRDefault="00AA6914">
      <w:r>
        <w:t xml:space="preserve">- расчеты с подотчетными лицами по поступлению нефинансовых активов - на счете, содержащем аналитический код группы синтетического </w:t>
      </w:r>
      <w:hyperlink w:anchor="sub_221730" w:history="1">
        <w:r>
          <w:rPr>
            <w:rStyle w:val="a4"/>
          </w:rPr>
          <w:t>счета 30</w:t>
        </w:r>
      </w:hyperlink>
      <w: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6F395B" w:rsidRDefault="00AA6914">
      <w:bookmarkStart w:id="748" w:name="sub_221731"/>
      <w:r>
        <w:t>1 "Расчеты с подотчетными лицами по приобретению основных средств";</w:t>
      </w:r>
    </w:p>
    <w:p w:rsidR="006F395B" w:rsidRDefault="00AA6914">
      <w:bookmarkStart w:id="749" w:name="sub_221732"/>
      <w:bookmarkEnd w:id="748"/>
      <w:r>
        <w:lastRenderedPageBreak/>
        <w:t>2 "Расчеты с подотчетными лицами по приобретению нематериальных активов";</w:t>
      </w:r>
    </w:p>
    <w:p w:rsidR="006F395B" w:rsidRDefault="00AA6914">
      <w:bookmarkStart w:id="750" w:name="sub_221734"/>
      <w:bookmarkEnd w:id="749"/>
      <w:r>
        <w:t>4 "Расчеты с подотчетными лицами по приобретению материальных запасов";</w:t>
      </w:r>
    </w:p>
    <w:bookmarkEnd w:id="750"/>
    <w:p w:rsidR="006F395B" w:rsidRDefault="00AA6914">
      <w:r>
        <w:t xml:space="preserve">- расчеты с подотчетными лицами по социальному обеспечению - на счете, содержащем аналитический код группы синтетического </w:t>
      </w:r>
      <w:hyperlink w:anchor="sub_221760" w:history="1">
        <w:r>
          <w:rPr>
            <w:rStyle w:val="a4"/>
          </w:rPr>
          <w:t>счета 60</w:t>
        </w:r>
      </w:hyperlink>
      <w: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6F395B" w:rsidRDefault="00AA6914">
      <w:bookmarkStart w:id="751" w:name="sub_221761"/>
      <w:r>
        <w:t>1 "Расчеты с подотчетными лицами по оплате пенсий, пособий и выплат по пенсионному, социальному и медицинскому страхованию населения";</w:t>
      </w:r>
    </w:p>
    <w:p w:rsidR="006F395B" w:rsidRDefault="00AA6914">
      <w:bookmarkStart w:id="752" w:name="sub_221762"/>
      <w:bookmarkEnd w:id="751"/>
      <w:r>
        <w:t>2 "Расчеты с подотчетными лицами по оплате пособий по социальной помощи населению";</w:t>
      </w:r>
    </w:p>
    <w:p w:rsidR="006F395B" w:rsidRDefault="00AA6914">
      <w:bookmarkStart w:id="753" w:name="sub_221763"/>
      <w:bookmarkEnd w:id="752"/>
      <w:r>
        <w:t>3 "Расчеты с подотчетными лицами по оплате пенсий, пособий, выплачиваемых организациями сектора государственного управления";</w:t>
      </w:r>
    </w:p>
    <w:bookmarkEnd w:id="753"/>
    <w:p w:rsidR="006F395B" w:rsidRDefault="00AA6914">
      <w:r>
        <w:t xml:space="preserve">- расчеты с подотчетными лицами по прочим расходам - на счете, содержащем аналитический код группы синтетического </w:t>
      </w:r>
      <w:hyperlink w:anchor="sub_221790" w:history="1">
        <w:r>
          <w:rPr>
            <w:rStyle w:val="a4"/>
          </w:rPr>
          <w:t>счета 90</w:t>
        </w:r>
      </w:hyperlink>
      <w: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6F395B" w:rsidRDefault="00AA6914">
      <w:bookmarkStart w:id="754" w:name="sub_221791"/>
      <w:r>
        <w:t>1 "Расчеты с подотчетными лицами по оплате прочих расходов".</w:t>
      </w:r>
    </w:p>
    <w:bookmarkEnd w:id="754"/>
    <w:p w:rsidR="006F395B" w:rsidRDefault="00AA6914">
      <w:proofErr w:type="gramStart"/>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45"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roofErr w:type="gramEnd"/>
    </w:p>
    <w:p w:rsidR="006F395B" w:rsidRDefault="00AA6914">
      <w:bookmarkStart w:id="755" w:name="sub_2218"/>
      <w:r>
        <w:t xml:space="preserve">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w:t>
      </w:r>
      <w:hyperlink r:id="rId246" w:history="1">
        <w:r>
          <w:rPr>
            <w:rStyle w:val="a4"/>
          </w:rPr>
          <w:t>Карточке</w:t>
        </w:r>
      </w:hyperlink>
      <w:r>
        <w:t xml:space="preserve"> учета средств и расчетов либо в Журнале по расчетам с подотчетными лицами.</w:t>
      </w:r>
    </w:p>
    <w:p w:rsidR="006F395B" w:rsidRDefault="00AA6914">
      <w:bookmarkStart w:id="756" w:name="sub_2219"/>
      <w:bookmarkEnd w:id="755"/>
      <w:r>
        <w:t xml:space="preserve">219. Отражение операций по счету осуществляется </w:t>
      </w:r>
      <w:proofErr w:type="gramStart"/>
      <w:r>
        <w:t xml:space="preserve">в </w:t>
      </w:r>
      <w:hyperlink r:id="rId247" w:history="1">
        <w:r>
          <w:rPr>
            <w:rStyle w:val="a4"/>
          </w:rPr>
          <w:t>Журналах</w:t>
        </w:r>
      </w:hyperlink>
      <w:r>
        <w:t xml:space="preserve"> по расчетам с подотчетными лицами обособленно в части расчетов по выданным денежным средствам</w:t>
      </w:r>
      <w:proofErr w:type="gramEnd"/>
      <w:r>
        <w:t xml:space="preserve"> и расчетам по полученным денежным документам.</w:t>
      </w:r>
    </w:p>
    <w:bookmarkEnd w:id="756"/>
    <w:p w:rsidR="006F395B" w:rsidRDefault="006F395B"/>
    <w:p w:rsidR="006F395B" w:rsidRDefault="00AA6914">
      <w:pPr>
        <w:pStyle w:val="afa"/>
        <w:rPr>
          <w:color w:val="000000"/>
          <w:sz w:val="16"/>
          <w:szCs w:val="16"/>
        </w:rPr>
      </w:pPr>
      <w:bookmarkStart w:id="757" w:name="sub_20900"/>
      <w:r>
        <w:rPr>
          <w:color w:val="000000"/>
          <w:sz w:val="16"/>
          <w:szCs w:val="16"/>
        </w:rPr>
        <w:t>Информация об изменениях:</w:t>
      </w:r>
    </w:p>
    <w:bookmarkEnd w:id="757"/>
    <w:p w:rsidR="006F395B" w:rsidRDefault="00AA6914">
      <w:pPr>
        <w:pStyle w:val="afb"/>
      </w:pPr>
      <w:r>
        <w:fldChar w:fldCharType="begin"/>
      </w:r>
      <w:r>
        <w:instrText>HYPERLINK "http://ivo.garant.ru/document?id=70632688&amp;sub=124"</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6F395B" w:rsidRDefault="00BF5FB0">
      <w:pPr>
        <w:pStyle w:val="afb"/>
      </w:pPr>
      <w:hyperlink r:id="rId248" w:history="1">
        <w:r w:rsidR="00AA6914">
          <w:rPr>
            <w:rStyle w:val="a4"/>
          </w:rPr>
          <w:t>См. текст заголовка в предыдущей редакции</w:t>
        </w:r>
      </w:hyperlink>
    </w:p>
    <w:p w:rsidR="006F395B" w:rsidRDefault="00AA6914">
      <w:pPr>
        <w:pStyle w:val="1"/>
      </w:pPr>
      <w:r>
        <w:t>Счет 20900 "Расчеты по ущербу и иным доходам"</w:t>
      </w:r>
    </w:p>
    <w:p w:rsidR="006F395B" w:rsidRDefault="006F395B"/>
    <w:p w:rsidR="006F395B" w:rsidRDefault="00AA6914">
      <w:pPr>
        <w:pStyle w:val="afa"/>
        <w:rPr>
          <w:color w:val="000000"/>
          <w:sz w:val="16"/>
          <w:szCs w:val="16"/>
        </w:rPr>
      </w:pPr>
      <w:bookmarkStart w:id="758" w:name="sub_2220"/>
      <w:r>
        <w:rPr>
          <w:color w:val="000000"/>
          <w:sz w:val="16"/>
          <w:szCs w:val="16"/>
        </w:rPr>
        <w:t>Информация об изменениях:</w:t>
      </w:r>
    </w:p>
    <w:bookmarkEnd w:id="758"/>
    <w:p w:rsidR="006F395B" w:rsidRDefault="00AA6914">
      <w:pPr>
        <w:pStyle w:val="afb"/>
      </w:pPr>
      <w:r>
        <w:fldChar w:fldCharType="begin"/>
      </w:r>
      <w:r>
        <w:instrText>HYPERLINK "http://ivo.garant.ru/document?id=70632688&amp;sub=128"</w:instrText>
      </w:r>
      <w:r>
        <w:fldChar w:fldCharType="separate"/>
      </w:r>
      <w:r>
        <w:rPr>
          <w:rStyle w:val="a4"/>
        </w:rPr>
        <w:t>Приказом</w:t>
      </w:r>
      <w:r>
        <w:fldChar w:fldCharType="end"/>
      </w:r>
      <w:r>
        <w:t xml:space="preserve"> Минфина России от 29 августа 2014 г. N 89н в пункт 220 внесены изменения</w:t>
      </w:r>
    </w:p>
    <w:p w:rsidR="006F395B" w:rsidRDefault="00BF5FB0">
      <w:pPr>
        <w:pStyle w:val="afb"/>
      </w:pPr>
      <w:hyperlink r:id="rId249" w:history="1">
        <w:r w:rsidR="00AA6914">
          <w:rPr>
            <w:rStyle w:val="a4"/>
          </w:rPr>
          <w:t>См. текст пункта в предыдущей редакции</w:t>
        </w:r>
      </w:hyperlink>
    </w:p>
    <w:p w:rsidR="006F395B" w:rsidRDefault="00AA6914">
      <w:r>
        <w:t xml:space="preserve">220. </w:t>
      </w:r>
      <w:proofErr w:type="gramStart"/>
      <w:r>
        <w:t xml:space="preserve">Счет предназначен для учета расчетов по суммам выявленных недостач, </w:t>
      </w:r>
      <w:r>
        <w:lastRenderedPageBreak/>
        <w:t>хищений денежных средств, иных ценностей, по суммам потерь от порчи материальных ценностей, других сумм причинного</w:t>
      </w:r>
      <w:hyperlink r:id="rId250" w:history="1">
        <w:r>
          <w:rPr>
            <w:rStyle w:val="a4"/>
            <w:shd w:val="clear" w:color="auto" w:fill="F0F0F0"/>
          </w:rPr>
          <w:t>#</w:t>
        </w:r>
      </w:hyperlink>
      <w:r>
        <w:t xml:space="preserve">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w:t>
      </w:r>
      <w:proofErr w:type="gramEnd"/>
      <w:r>
        <w:t xml:space="preserve"> </w:t>
      </w:r>
      <w:proofErr w:type="gramStart"/>
      <w:r>
        <w:t>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w:t>
      </w:r>
      <w:proofErr w:type="gramEnd"/>
      <w:r>
        <w:t xml:space="preserve"> по суммам ущерба, причиненного вследствие действия (бездействия) должностных лиц организации.</w:t>
      </w:r>
    </w:p>
    <w:p w:rsidR="006F395B" w:rsidRDefault="00AA6914">
      <w:bookmarkStart w:id="759" w:name="sub_22220"/>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6F395B" w:rsidRDefault="00AA6914">
      <w:bookmarkStart w:id="760" w:name="sub_222003"/>
      <w:bookmarkEnd w:id="759"/>
      <w:r>
        <w:t xml:space="preserve">На суммы недостач, хищений, потерь от порчи, иных ущербов, не признанных виновными лицами к возмещению, оформленные в установленном </w:t>
      </w:r>
      <w:hyperlink r:id="rId251" w:history="1">
        <w:r>
          <w:rPr>
            <w:rStyle w:val="a4"/>
          </w:rPr>
          <w:t>порядке</w:t>
        </w:r>
      </w:hyperlink>
      <w:r>
        <w:t xml:space="preserve"> материалы передаются для предъявления гражданского иска либо возбуждения в установленном </w:t>
      </w:r>
      <w:hyperlink r:id="rId252" w:history="1">
        <w:r>
          <w:rPr>
            <w:rStyle w:val="a4"/>
          </w:rPr>
          <w:t>порядке</w:t>
        </w:r>
      </w:hyperlink>
      <w: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6F395B" w:rsidRDefault="00AA6914">
      <w:bookmarkStart w:id="761" w:name="sub_22204"/>
      <w:bookmarkEnd w:id="760"/>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6F395B" w:rsidRDefault="00AA6914">
      <w:bookmarkStart w:id="762" w:name="sub_22205"/>
      <w:bookmarkEnd w:id="761"/>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6F395B" w:rsidRDefault="00AA6914">
      <w:bookmarkStart w:id="763" w:name="sub_22206"/>
      <w:bookmarkEnd w:id="762"/>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afa"/>
        <w:rPr>
          <w:color w:val="000000"/>
          <w:sz w:val="16"/>
          <w:szCs w:val="16"/>
        </w:rPr>
      </w:pPr>
      <w:bookmarkStart w:id="764" w:name="sub_2221"/>
      <w:bookmarkEnd w:id="763"/>
      <w:r>
        <w:rPr>
          <w:color w:val="000000"/>
          <w:sz w:val="16"/>
          <w:szCs w:val="16"/>
        </w:rPr>
        <w:t>Информация об изменениях:</w:t>
      </w:r>
    </w:p>
    <w:bookmarkEnd w:id="764"/>
    <w:p w:rsidR="006F395B" w:rsidRDefault="00AA6914">
      <w:pPr>
        <w:pStyle w:val="afb"/>
      </w:pPr>
      <w:r>
        <w:fldChar w:fldCharType="begin"/>
      </w:r>
      <w:r>
        <w:instrText>HYPERLINK "http://ivo.garant.ru/document?id=70632688&amp;sub=129"</w:instrText>
      </w:r>
      <w:r>
        <w:fldChar w:fldCharType="separate"/>
      </w:r>
      <w:r>
        <w:rPr>
          <w:rStyle w:val="a4"/>
        </w:rPr>
        <w:t>Приказом</w:t>
      </w:r>
      <w:r>
        <w:fldChar w:fldCharType="end"/>
      </w:r>
      <w:r>
        <w:t xml:space="preserve"> Минфина России от 29 августа 2014 г. N 89н пункт 221 изложен в новой редакции</w:t>
      </w:r>
    </w:p>
    <w:p w:rsidR="006F395B" w:rsidRDefault="00BF5FB0">
      <w:pPr>
        <w:pStyle w:val="afb"/>
      </w:pPr>
      <w:hyperlink r:id="rId253" w:history="1">
        <w:r w:rsidR="00AA6914">
          <w:rPr>
            <w:rStyle w:val="a4"/>
          </w:rPr>
          <w:t>См. текст пункта в предыдущей редакции</w:t>
        </w:r>
      </w:hyperlink>
    </w:p>
    <w:p w:rsidR="006F395B" w:rsidRDefault="00AA6914">
      <w:bookmarkStart w:id="765" w:name="sub_222182"/>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6F395B" w:rsidRDefault="00AA6914">
      <w:bookmarkStart w:id="766" w:name="sub_30700115"/>
      <w:bookmarkEnd w:id="765"/>
      <w:r>
        <w:t>30 "Расчеты по компенсации затрат"</w:t>
      </w:r>
    </w:p>
    <w:p w:rsidR="006F395B" w:rsidRDefault="00AA6914">
      <w:bookmarkStart w:id="767" w:name="sub_2222140"/>
      <w:bookmarkEnd w:id="766"/>
      <w:r>
        <w:t>40 "Расчеты по суммам принудительного изъятия"</w:t>
      </w:r>
    </w:p>
    <w:p w:rsidR="006F395B" w:rsidRDefault="00AA6914">
      <w:bookmarkStart w:id="768" w:name="sub_222170"/>
      <w:bookmarkEnd w:id="767"/>
      <w:r>
        <w:t>70 "Расчеты по ущербу нефинансовым активам";</w:t>
      </w:r>
    </w:p>
    <w:p w:rsidR="006F395B" w:rsidRDefault="00AA6914">
      <w:bookmarkStart w:id="769" w:name="sub_222180"/>
      <w:bookmarkEnd w:id="768"/>
      <w:r>
        <w:t>80 "Расчеты по иным доходам".</w:t>
      </w:r>
    </w:p>
    <w:bookmarkEnd w:id="769"/>
    <w:p w:rsidR="006F395B" w:rsidRDefault="00AA6914">
      <w:r>
        <w:lastRenderedPageBreak/>
        <w:t>На счетах расчетов по ущербу и иным доходам учитываются:</w:t>
      </w:r>
    </w:p>
    <w:p w:rsidR="006F395B" w:rsidRDefault="00AA6914">
      <w:r>
        <w:t xml:space="preserve">- расчеты </w:t>
      </w:r>
      <w:proofErr w:type="gramStart"/>
      <w:r>
        <w:t>по суммам задолженности бывших работников перед учреждением за неотработанные дни отпуска при их увольнении до окончания</w:t>
      </w:r>
      <w:proofErr w:type="gramEnd"/>
      <w:r>
        <w:t xml:space="preserve"> того рабочего года, в счет которого он уже получил ежегодный оплачиваемый отпуск;</w:t>
      </w:r>
    </w:p>
    <w:p w:rsidR="006F395B" w:rsidRDefault="00AA6914">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6F395B" w:rsidRDefault="00AA6914">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6F395B" w:rsidRDefault="00AA6914">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6F395B" w:rsidRDefault="00AA6914">
      <w: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w:anchor="sub_20500" w:history="1">
        <w:r>
          <w:rPr>
            <w:rStyle w:val="a4"/>
          </w:rPr>
          <w:t>20500</w:t>
        </w:r>
      </w:hyperlink>
      <w:r>
        <w:t xml:space="preserve"> "Расчеты по доходам".</w:t>
      </w:r>
    </w:p>
    <w:p w:rsidR="006F395B" w:rsidRDefault="00AA6914">
      <w:r>
        <w:t>Расчеты по ущербу имуществу учитываются:</w:t>
      </w:r>
    </w:p>
    <w:p w:rsidR="006F395B" w:rsidRDefault="00AA6914">
      <w:r>
        <w:t xml:space="preserve">- расчеты по ущербу нефинансовым активам - на счете, содержащем аналитический код группы синтетического </w:t>
      </w:r>
      <w:hyperlink w:anchor="sub_222170" w:history="1">
        <w:r>
          <w:rPr>
            <w:rStyle w:val="a4"/>
          </w:rPr>
          <w:t>счета 70</w:t>
        </w:r>
      </w:hyperlink>
      <w:r>
        <w:t xml:space="preserve"> "Расчеты по ущербу нефинансовым активам" и соответствующий аналитический код вида синтетического счета финансовых активов:</w:t>
      </w:r>
    </w:p>
    <w:p w:rsidR="006F395B" w:rsidRDefault="00AA6914">
      <w:bookmarkStart w:id="770" w:name="sub_222171"/>
      <w:r>
        <w:t>1 "Расчеты по ущербу основным средствам";</w:t>
      </w:r>
    </w:p>
    <w:p w:rsidR="006F395B" w:rsidRDefault="00AA6914">
      <w:bookmarkStart w:id="771" w:name="sub_222172"/>
      <w:bookmarkEnd w:id="770"/>
      <w:r>
        <w:t>2 "Расчеты по ущербу нематериальным активам";</w:t>
      </w:r>
    </w:p>
    <w:p w:rsidR="006F395B" w:rsidRDefault="00AA6914">
      <w:bookmarkStart w:id="772" w:name="sub_22173"/>
      <w:bookmarkEnd w:id="771"/>
      <w:r>
        <w:t>3 "Расчеты по ущербу непроизведенным активам;</w:t>
      </w:r>
    </w:p>
    <w:p w:rsidR="006F395B" w:rsidRDefault="00AA6914">
      <w:bookmarkStart w:id="773" w:name="sub_222174"/>
      <w:bookmarkEnd w:id="772"/>
      <w:r>
        <w:t>4 "Расчеты по ущербу материальным запасам";</w:t>
      </w:r>
    </w:p>
    <w:bookmarkEnd w:id="773"/>
    <w:p w:rsidR="006F395B" w:rsidRDefault="00AA6914">
      <w:r>
        <w:t xml:space="preserve">- расчеты по прочему ущербу иному имуществу - на счете, содержащем аналитический код группы синтетического </w:t>
      </w:r>
      <w:hyperlink w:anchor="sub_222180" w:history="1">
        <w:r>
          <w:rPr>
            <w:rStyle w:val="a4"/>
          </w:rPr>
          <w:t>счета 80</w:t>
        </w:r>
      </w:hyperlink>
      <w:r>
        <w:t xml:space="preserve"> "Расчеты по иным доходам" и соответствующий аналитический код вида синтетического счета финансовых активов:</w:t>
      </w:r>
    </w:p>
    <w:p w:rsidR="006F395B" w:rsidRDefault="00AA6914">
      <w:bookmarkStart w:id="774" w:name="sub_222181"/>
      <w:r>
        <w:t>1 "Расчеты по недостачам денежных средств";</w:t>
      </w:r>
    </w:p>
    <w:p w:rsidR="006F395B" w:rsidRDefault="00AA6914">
      <w:bookmarkStart w:id="775" w:name="sub_30700110"/>
      <w:bookmarkEnd w:id="774"/>
      <w:r>
        <w:t>2 "Расчеты по недостачам иных финансовых активов".</w:t>
      </w:r>
    </w:p>
    <w:bookmarkEnd w:id="775"/>
    <w:p w:rsidR="006F395B" w:rsidRDefault="00AA6914">
      <w:r>
        <w:t xml:space="preserve">- расчеты по иным доходам, возникающим в ходе хозяйственной деятельности учреждения, не отраженные на счетах расчетов </w:t>
      </w:r>
      <w:hyperlink w:anchor="sub_20500" w:history="1">
        <w:r>
          <w:rPr>
            <w:rStyle w:val="a4"/>
          </w:rPr>
          <w:t>20500</w:t>
        </w:r>
      </w:hyperlink>
      <w:r>
        <w:t xml:space="preserve"> "Расчеты по доходам" учитываются на счете, содержащим аналитический код группы синтетического </w:t>
      </w:r>
      <w:hyperlink w:anchor="sub_222180" w:history="1">
        <w:r>
          <w:rPr>
            <w:rStyle w:val="a4"/>
          </w:rPr>
          <w:t>счета 80</w:t>
        </w:r>
      </w:hyperlink>
      <w:r>
        <w:t xml:space="preserve"> "Расчеты по иным доходам" и соответствующий аналитический код вида синтетического счета финансовых активов:</w:t>
      </w:r>
    </w:p>
    <w:p w:rsidR="006F395B" w:rsidRDefault="00AA6914">
      <w:bookmarkStart w:id="776" w:name="sub_222183"/>
      <w:r>
        <w:t>3 "Расчеты по иным доходам".</w:t>
      </w:r>
    </w:p>
    <w:p w:rsidR="006F395B" w:rsidRDefault="00AA6914">
      <w:bookmarkStart w:id="777" w:name="sub_2222"/>
      <w:bookmarkEnd w:id="776"/>
      <w:r>
        <w:t xml:space="preserve">222. Аналитический учет по счету ведется в </w:t>
      </w:r>
      <w:hyperlink r:id="rId254" w:history="1">
        <w:r>
          <w:rPr>
            <w:rStyle w:val="a4"/>
          </w:rPr>
          <w:t>Карточке</w:t>
        </w:r>
      </w:hyperlink>
      <w:r>
        <w:t xml:space="preserve">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6F395B" w:rsidRDefault="00AA6914">
      <w:bookmarkStart w:id="778" w:name="sub_2223"/>
      <w:bookmarkEnd w:id="777"/>
      <w:r>
        <w:t>223. Отражение операций по счету осуществляется в Журнале операций расчетов с дебиторами по доходам.</w:t>
      </w:r>
    </w:p>
    <w:bookmarkEnd w:id="778"/>
    <w:p w:rsidR="006F395B" w:rsidRDefault="006F395B"/>
    <w:p w:rsidR="006F395B" w:rsidRDefault="00AA6914">
      <w:pPr>
        <w:pStyle w:val="afa"/>
        <w:rPr>
          <w:color w:val="000000"/>
          <w:sz w:val="16"/>
          <w:szCs w:val="16"/>
        </w:rPr>
      </w:pPr>
      <w:bookmarkStart w:id="779" w:name="sub_21001"/>
      <w:r>
        <w:rPr>
          <w:color w:val="000000"/>
          <w:sz w:val="16"/>
          <w:szCs w:val="16"/>
        </w:rPr>
        <w:t>Информация об изменениях:</w:t>
      </w:r>
    </w:p>
    <w:bookmarkEnd w:id="779"/>
    <w:p w:rsidR="006F395B" w:rsidRDefault="00AA6914">
      <w:pPr>
        <w:pStyle w:val="afb"/>
      </w:pPr>
      <w:r>
        <w:lastRenderedPageBreak/>
        <w:fldChar w:fldCharType="begin"/>
      </w:r>
      <w:r>
        <w:instrText>HYPERLINK "http://ivo.garant.ru/document?id=70632688&amp;sub=130"</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6F395B" w:rsidRDefault="00BF5FB0">
      <w:pPr>
        <w:pStyle w:val="afb"/>
      </w:pPr>
      <w:hyperlink r:id="rId255" w:history="1">
        <w:r w:rsidR="00AA6914">
          <w:rPr>
            <w:rStyle w:val="a4"/>
          </w:rPr>
          <w:t>См. текст заголовка в предыдущей редакции</w:t>
        </w:r>
      </w:hyperlink>
    </w:p>
    <w:p w:rsidR="006F395B" w:rsidRDefault="00AA6914">
      <w:pPr>
        <w:pStyle w:val="1"/>
      </w:pPr>
      <w:r>
        <w:t>Счет 21010 "Расчеты по налоговым вычетам по НДС"</w:t>
      </w:r>
    </w:p>
    <w:p w:rsidR="006F395B" w:rsidRDefault="006F395B"/>
    <w:p w:rsidR="006F395B" w:rsidRDefault="00AA6914">
      <w:pPr>
        <w:pStyle w:val="afa"/>
        <w:rPr>
          <w:color w:val="000000"/>
          <w:sz w:val="16"/>
          <w:szCs w:val="16"/>
        </w:rPr>
      </w:pPr>
      <w:bookmarkStart w:id="780" w:name="sub_2224"/>
      <w:r>
        <w:rPr>
          <w:color w:val="000000"/>
          <w:sz w:val="16"/>
          <w:szCs w:val="16"/>
        </w:rPr>
        <w:t>Информация об изменениях:</w:t>
      </w:r>
    </w:p>
    <w:bookmarkEnd w:id="780"/>
    <w:p w:rsidR="006F395B" w:rsidRDefault="00AA6914">
      <w:pPr>
        <w:pStyle w:val="afb"/>
      </w:pPr>
      <w:r>
        <w:fldChar w:fldCharType="begin"/>
      </w:r>
      <w:r>
        <w:instrText>HYPERLINK "http://ivo.garant.ru/document?id=70632688&amp;sub=131"</w:instrText>
      </w:r>
      <w:r>
        <w:fldChar w:fldCharType="separate"/>
      </w:r>
      <w:r>
        <w:rPr>
          <w:rStyle w:val="a4"/>
        </w:rPr>
        <w:t>Приказом</w:t>
      </w:r>
      <w:r>
        <w:fldChar w:fldCharType="end"/>
      </w:r>
      <w:r>
        <w:t xml:space="preserve"> Минфина России от 29 августа 2014 г. N 89н пункт 224 изложен в новой редакции</w:t>
      </w:r>
    </w:p>
    <w:p w:rsidR="006F395B" w:rsidRDefault="00BF5FB0">
      <w:pPr>
        <w:pStyle w:val="afb"/>
      </w:pPr>
      <w:hyperlink r:id="rId256" w:history="1">
        <w:r w:rsidR="00AA6914">
          <w:rPr>
            <w:rStyle w:val="a4"/>
          </w:rPr>
          <w:t>См. текст пункта в предыдущей редакции</w:t>
        </w:r>
      </w:hyperlink>
    </w:p>
    <w:p w:rsidR="006F395B" w:rsidRDefault="00AA6914">
      <w:r>
        <w:t>224. Группировка расчетов по налоговым вычетам по НДС осуществляется в разрезе аналитических групп синтетического счета объекта учета:</w:t>
      </w:r>
    </w:p>
    <w:p w:rsidR="006F395B" w:rsidRDefault="00AA6914">
      <w:r>
        <w:t>1 "Расчеты по НДС по авансам полученным";</w:t>
      </w:r>
    </w:p>
    <w:p w:rsidR="006F395B" w:rsidRDefault="00AA6914">
      <w:r>
        <w:t>2 "Расчеты по НДС по приобретенным материальным ценностям, работам, услугам".</w:t>
      </w:r>
    </w:p>
    <w:p w:rsidR="006F395B" w:rsidRDefault="00AA6914">
      <w:r>
        <w:t>Счет предназначен для учета:</w:t>
      </w:r>
    </w:p>
    <w:p w:rsidR="006F395B" w:rsidRDefault="00AA6914">
      <w:r>
        <w:t xml:space="preserve">-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w:t>
      </w:r>
      <w:hyperlink r:id="rId257" w:history="1">
        <w:r>
          <w:rPr>
            <w:rStyle w:val="a4"/>
          </w:rPr>
          <w:t>налоговым законодательством</w:t>
        </w:r>
      </w:hyperlink>
      <w:r>
        <w:t xml:space="preserve"> Российской Федерации;</w:t>
      </w:r>
    </w:p>
    <w:p w:rsidR="006F395B" w:rsidRDefault="00AA6914">
      <w:proofErr w:type="gramStart"/>
      <w:r>
        <w:t xml:space="preserve">-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w:t>
      </w:r>
      <w:hyperlink r:id="rId258" w:history="1">
        <w:r>
          <w:rPr>
            <w:rStyle w:val="a4"/>
          </w:rPr>
          <w:t>налоговым законодательством</w:t>
        </w:r>
      </w:hyperlink>
      <w:r>
        <w:t xml:space="preserve"> Российской Федерации.</w:t>
      </w:r>
      <w:proofErr w:type="gramEnd"/>
    </w:p>
    <w:p w:rsidR="006F395B" w:rsidRDefault="00AA6914">
      <w:bookmarkStart w:id="781" w:name="sub_2225"/>
      <w:r>
        <w:t xml:space="preserve">225. Аналитический учет расчетов по счету ведется в </w:t>
      </w:r>
      <w:hyperlink r:id="rId259" w:history="1">
        <w:r>
          <w:rPr>
            <w:rStyle w:val="a4"/>
          </w:rPr>
          <w:t>Карточке</w:t>
        </w:r>
      </w:hyperlink>
      <w:r>
        <w:t xml:space="preserve"> учета средств и расчетов.</w:t>
      </w:r>
    </w:p>
    <w:p w:rsidR="006F395B" w:rsidRDefault="00AA6914">
      <w:bookmarkStart w:id="782" w:name="sub_2226"/>
      <w:bookmarkEnd w:id="781"/>
      <w:r>
        <w:t xml:space="preserve">226. Отражение операций по счету осуществляется в </w:t>
      </w:r>
      <w:hyperlink r:id="rId260" w:history="1">
        <w:r>
          <w:rPr>
            <w:rStyle w:val="a4"/>
          </w:rPr>
          <w:t>Журнале</w:t>
        </w:r>
      </w:hyperlink>
      <w:r>
        <w:t xml:space="preserve"> по прочим операциям.</w:t>
      </w:r>
    </w:p>
    <w:bookmarkEnd w:id="782"/>
    <w:p w:rsidR="006F395B" w:rsidRDefault="006F395B"/>
    <w:p w:rsidR="006F395B" w:rsidRDefault="00AA6914">
      <w:pPr>
        <w:pStyle w:val="1"/>
      </w:pPr>
      <w:bookmarkStart w:id="783" w:name="sub_21002"/>
      <w:r>
        <w:t>Счет 21002 "Расчеты с финансовым органом по поступлениям в бюджет"</w:t>
      </w:r>
    </w:p>
    <w:bookmarkEnd w:id="783"/>
    <w:p w:rsidR="006F395B" w:rsidRDefault="006F395B"/>
    <w:p w:rsidR="006F395B" w:rsidRDefault="00AA6914">
      <w:bookmarkStart w:id="784" w:name="sub_2227"/>
      <w:r>
        <w:t>227. 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bookmarkEnd w:id="784"/>
    <w:p w:rsidR="006F395B" w:rsidRDefault="00AA6914">
      <w:r>
        <w:t>Поступления в бюджет учитываются на основании первичных документов,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6F395B" w:rsidRDefault="00AA6914">
      <w:bookmarkStart w:id="785" w:name="sub_2228"/>
      <w:r>
        <w:t xml:space="preserve">228. Аналитический учет расчетов по счету ведется с обязательным применением кодов доходов и (или) источников </w:t>
      </w:r>
      <w:proofErr w:type="gramStart"/>
      <w:r>
        <w:t xml:space="preserve">финансирования дефицита бюджета </w:t>
      </w:r>
      <w:hyperlink r:id="rId261" w:history="1">
        <w:r>
          <w:rPr>
            <w:rStyle w:val="a4"/>
          </w:rPr>
          <w:t>бюджетной классификации</w:t>
        </w:r>
      </w:hyperlink>
      <w:r>
        <w:t xml:space="preserve"> Российской Федерации</w:t>
      </w:r>
      <w:proofErr w:type="gramEnd"/>
      <w:r>
        <w:t>.</w:t>
      </w:r>
    </w:p>
    <w:p w:rsidR="006F395B" w:rsidRDefault="00AA6914">
      <w:bookmarkStart w:id="786" w:name="sub_2229"/>
      <w:bookmarkEnd w:id="785"/>
      <w:r>
        <w:t>229. Отражение операций по счету осуществляется в Журнале операций с безналичными денежными средствами.</w:t>
      </w:r>
    </w:p>
    <w:bookmarkEnd w:id="786"/>
    <w:p w:rsidR="006F395B" w:rsidRDefault="006F395B"/>
    <w:p w:rsidR="006F395B" w:rsidRDefault="00AA6914">
      <w:pPr>
        <w:pStyle w:val="1"/>
      </w:pPr>
      <w:bookmarkStart w:id="787" w:name="sub_21003"/>
      <w:r>
        <w:t>Счет 21003 "Расчеты с финансовым органом по наличным денежным средствам"</w:t>
      </w:r>
    </w:p>
    <w:bookmarkEnd w:id="787"/>
    <w:p w:rsidR="006F395B" w:rsidRDefault="006F395B"/>
    <w:p w:rsidR="006F395B" w:rsidRDefault="00AA6914">
      <w:bookmarkStart w:id="788" w:name="sub_2230"/>
      <w:r>
        <w:t>230. Счет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6F395B" w:rsidRDefault="00AA6914">
      <w:bookmarkStart w:id="789" w:name="sub_2231"/>
      <w:bookmarkEnd w:id="788"/>
      <w:r>
        <w:t>231. Отражение операций по счету осуществляется в Журнале операций с безналичными денежными средствами.</w:t>
      </w:r>
    </w:p>
    <w:bookmarkEnd w:id="789"/>
    <w:p w:rsidR="006F395B" w:rsidRDefault="006F395B"/>
    <w:p w:rsidR="006F395B" w:rsidRDefault="00AA6914">
      <w:pPr>
        <w:pStyle w:val="1"/>
      </w:pPr>
      <w:bookmarkStart w:id="790" w:name="sub_21004"/>
      <w:r>
        <w:t>Счет 21004 "Расчеты по распределенным поступлениям к зачислению в бюджет"</w:t>
      </w:r>
    </w:p>
    <w:bookmarkEnd w:id="790"/>
    <w:p w:rsidR="006F395B" w:rsidRDefault="006F395B"/>
    <w:p w:rsidR="006F395B" w:rsidRDefault="00AA6914">
      <w:bookmarkStart w:id="791" w:name="sub_2232"/>
      <w:r>
        <w:t xml:space="preserve">232. </w:t>
      </w:r>
      <w:proofErr w:type="gramStart"/>
      <w:r>
        <w:t>Счет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roofErr w:type="gramEnd"/>
    </w:p>
    <w:bookmarkEnd w:id="791"/>
    <w:p w:rsidR="006F395B" w:rsidRDefault="00AA6914">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w:t>
      </w:r>
      <w:hyperlink r:id="rId262" w:history="1">
        <w:r>
          <w:rPr>
            <w:rStyle w:val="a4"/>
          </w:rPr>
          <w:t>Справки</w:t>
        </w:r>
      </w:hyperlink>
      <w:r>
        <w:t xml:space="preserve"> о перечислении поступлений в бюджеты (ф. 0531468),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6F395B" w:rsidRDefault="00AA6914">
      <w:r>
        <w:t>По завершении финансового года показатели соответствующих счетов аналитического учета счета "Расчеты по поступлениям с органами казначейства" должны быть нулевыми.</w:t>
      </w:r>
    </w:p>
    <w:p w:rsidR="006F395B" w:rsidRDefault="00AA6914">
      <w:bookmarkStart w:id="792" w:name="sub_2233"/>
      <w:r>
        <w:t xml:space="preserve">233. Аналитический учет расчетов по счету ведется с обязательным применением кодов доходов и (или) источников </w:t>
      </w:r>
      <w:proofErr w:type="gramStart"/>
      <w:r>
        <w:t xml:space="preserve">финансирования дефицита бюджета </w:t>
      </w:r>
      <w:hyperlink r:id="rId263" w:history="1">
        <w:r>
          <w:rPr>
            <w:rStyle w:val="a4"/>
          </w:rPr>
          <w:t>бюджетной классификации</w:t>
        </w:r>
      </w:hyperlink>
      <w:r>
        <w:t xml:space="preserve"> Российской Федерации</w:t>
      </w:r>
      <w:proofErr w:type="gramEnd"/>
      <w:r>
        <w:t>.</w:t>
      </w:r>
    </w:p>
    <w:p w:rsidR="006F395B" w:rsidRDefault="00AA6914">
      <w:bookmarkStart w:id="793" w:name="sub_2234"/>
      <w:bookmarkEnd w:id="792"/>
      <w:r>
        <w:t>234. Отражение операций по счету осуществляется в Журнале операций с безналичными денежными средствами.</w:t>
      </w:r>
    </w:p>
    <w:bookmarkEnd w:id="793"/>
    <w:p w:rsidR="006F395B" w:rsidRDefault="006F395B"/>
    <w:p w:rsidR="006F395B" w:rsidRDefault="00AA6914">
      <w:pPr>
        <w:pStyle w:val="1"/>
      </w:pPr>
      <w:bookmarkStart w:id="794" w:name="sub_21005"/>
      <w:r>
        <w:t>Счет 21005 "Расчеты с прочими дебиторами"</w:t>
      </w:r>
    </w:p>
    <w:bookmarkEnd w:id="794"/>
    <w:p w:rsidR="006F395B" w:rsidRDefault="006F395B"/>
    <w:p w:rsidR="006F395B" w:rsidRDefault="00AA6914">
      <w:pPr>
        <w:pStyle w:val="afa"/>
        <w:rPr>
          <w:color w:val="000000"/>
          <w:sz w:val="16"/>
          <w:szCs w:val="16"/>
        </w:rPr>
      </w:pPr>
      <w:bookmarkStart w:id="795" w:name="sub_2235"/>
      <w:r>
        <w:rPr>
          <w:color w:val="000000"/>
          <w:sz w:val="16"/>
          <w:szCs w:val="16"/>
        </w:rPr>
        <w:t>Информация об изменениях:</w:t>
      </w:r>
    </w:p>
    <w:bookmarkEnd w:id="795"/>
    <w:p w:rsidR="006F395B" w:rsidRDefault="00AA6914">
      <w:pPr>
        <w:pStyle w:val="afb"/>
      </w:pPr>
      <w:r>
        <w:fldChar w:fldCharType="begin"/>
      </w:r>
      <w:r>
        <w:instrText>HYPERLINK "http://ivo.garant.ru/document?id=70632688&amp;sub=134"</w:instrText>
      </w:r>
      <w:r>
        <w:fldChar w:fldCharType="separate"/>
      </w:r>
      <w:r>
        <w:rPr>
          <w:rStyle w:val="a4"/>
        </w:rPr>
        <w:t>Приказом</w:t>
      </w:r>
      <w:r>
        <w:fldChar w:fldCharType="end"/>
      </w:r>
      <w:r>
        <w:t xml:space="preserve"> Минфина России от 29 августа 2014 г. N 89н в пункт 235 внесены изменения</w:t>
      </w:r>
    </w:p>
    <w:p w:rsidR="006F395B" w:rsidRDefault="00BF5FB0">
      <w:pPr>
        <w:pStyle w:val="afb"/>
      </w:pPr>
      <w:hyperlink r:id="rId264" w:history="1">
        <w:r w:rsidR="00AA6914">
          <w:rPr>
            <w:rStyle w:val="a4"/>
          </w:rPr>
          <w:t>См. текст пункта в предыдущей редакции</w:t>
        </w:r>
      </w:hyperlink>
    </w:p>
    <w:p w:rsidR="006F395B" w:rsidRDefault="00AA6914">
      <w:r>
        <w:lastRenderedPageBreak/>
        <w:t xml:space="preserve">235. Счет предназначен </w:t>
      </w:r>
      <w:proofErr w:type="gramStart"/>
      <w:r>
        <w:t>для учета расчетов с дебиторами по операциям предоставления учреждением обеспечений заявок на участие в конкурсе</w:t>
      </w:r>
      <w:proofErr w:type="gramEnd"/>
      <w:r>
        <w:t xml:space="preserve"> или закрытом аукционе, обеспечений исполнения контракта (договора), иных залоговых платежей, задатков; </w:t>
      </w:r>
      <w:proofErr w:type="gramStart"/>
      <w:r>
        <w:t>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w:t>
      </w:r>
      <w:proofErr w:type="gramEnd"/>
      <w:r>
        <w:t xml:space="preserve">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w:t>
      </w:r>
      <w:hyperlink w:anchor="sub_1000" w:history="1">
        <w:r>
          <w:rPr>
            <w:rStyle w:val="a4"/>
          </w:rPr>
          <w:t>Единого плана счетов</w:t>
        </w:r>
      </w:hyperlink>
      <w:r>
        <w:t>.</w:t>
      </w:r>
    </w:p>
    <w:p w:rsidR="006F395B" w:rsidRDefault="00AA6914">
      <w:bookmarkStart w:id="796" w:name="sub_22352"/>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6F395B" w:rsidRDefault="00AA6914">
      <w:bookmarkStart w:id="797" w:name="sub_22353"/>
      <w:bookmarkEnd w:id="796"/>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bookmarkStart w:id="798" w:name="sub_2236"/>
      <w:bookmarkEnd w:id="797"/>
      <w:r>
        <w:t>236. Аналитический учет по счету ведется в Карточке учета средств и расчетов в разрезе дебиторов по видам формируемых расчетов и суммам их задолженности.</w:t>
      </w:r>
    </w:p>
    <w:bookmarkEnd w:id="798"/>
    <w:p w:rsidR="006F395B" w:rsidRDefault="00AA6914">
      <w:proofErr w:type="gramStart"/>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65"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roofErr w:type="gramEnd"/>
    </w:p>
    <w:p w:rsidR="006F395B" w:rsidRDefault="00AA6914">
      <w:bookmarkStart w:id="799" w:name="sub_2237"/>
      <w:r>
        <w:t>237. Отражение операций по счету осуществляется в Журнале по прочим операциям.</w:t>
      </w:r>
    </w:p>
    <w:bookmarkEnd w:id="799"/>
    <w:p w:rsidR="006F395B" w:rsidRDefault="006F395B"/>
    <w:p w:rsidR="006F395B" w:rsidRDefault="00AA6914">
      <w:pPr>
        <w:pStyle w:val="1"/>
      </w:pPr>
      <w:bookmarkStart w:id="800" w:name="sub_21006"/>
      <w:r>
        <w:t>Счет 21006 "Расчеты с учредителем"</w:t>
      </w:r>
    </w:p>
    <w:bookmarkEnd w:id="800"/>
    <w:p w:rsidR="006F395B" w:rsidRDefault="006F395B"/>
    <w:p w:rsidR="006F395B" w:rsidRDefault="00AA6914">
      <w:bookmarkStart w:id="801" w:name="sub_2238"/>
      <w:r>
        <w:t>238. Счет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6F395B" w:rsidRDefault="00AA6914">
      <w:bookmarkStart w:id="802" w:name="sub_2239"/>
      <w:bookmarkEnd w:id="801"/>
      <w:r>
        <w:t xml:space="preserve">239. Аналитический учет по счету ведется в </w:t>
      </w:r>
      <w:hyperlink r:id="rId266" w:history="1">
        <w:r>
          <w:rPr>
            <w:rStyle w:val="a4"/>
          </w:rPr>
          <w:t>Карточке</w:t>
        </w:r>
      </w:hyperlink>
      <w:r>
        <w:t xml:space="preserve"> учета средств и расчетов по видам формируемых расчетов и соответствующим им суммам.</w:t>
      </w:r>
    </w:p>
    <w:p w:rsidR="006F395B" w:rsidRDefault="00AA6914">
      <w:bookmarkStart w:id="803" w:name="sub_2240"/>
      <w:bookmarkEnd w:id="802"/>
      <w:r>
        <w:t>240. Отражение операций по счету осуществляется в Журнале по прочим операциям.</w:t>
      </w:r>
    </w:p>
    <w:bookmarkEnd w:id="803"/>
    <w:p w:rsidR="006F395B" w:rsidRDefault="006F395B"/>
    <w:p w:rsidR="006F395B" w:rsidRDefault="00AA6914">
      <w:pPr>
        <w:pStyle w:val="1"/>
      </w:pPr>
      <w:bookmarkStart w:id="804" w:name="sub_21100"/>
      <w:r>
        <w:t>Счет 21100 "Внутренние расчеты по поступлениям", счет 21200 "Внутренние расчеты по выбытиям"</w:t>
      </w:r>
    </w:p>
    <w:bookmarkEnd w:id="804"/>
    <w:p w:rsidR="006F395B" w:rsidRDefault="006F395B"/>
    <w:p w:rsidR="006F395B" w:rsidRDefault="00AA6914">
      <w:bookmarkStart w:id="805" w:name="sub_2241"/>
      <w:r>
        <w:t xml:space="preserve">241. Счета предназначены для учета расчетов между органами, </w:t>
      </w:r>
      <w:r>
        <w:lastRenderedPageBreak/>
        <w:t>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6F395B" w:rsidRDefault="00AA6914">
      <w:bookmarkStart w:id="806" w:name="sub_2242"/>
      <w:bookmarkEnd w:id="805"/>
      <w:r>
        <w:t xml:space="preserve">242. Аналитический учет операций по счетам ведется финансовыми органами, органами Федерального казначейства в </w:t>
      </w:r>
      <w:hyperlink r:id="rId267" w:history="1">
        <w:r>
          <w:rPr>
            <w:rStyle w:val="a4"/>
          </w:rPr>
          <w:t>Ведомости</w:t>
        </w:r>
      </w:hyperlink>
      <w:r>
        <w:t xml:space="preserve"> учета внутренних расчетов в разрезе каждого органа, с которым осуществляются расчеты.</w:t>
      </w:r>
    </w:p>
    <w:p w:rsidR="006F395B" w:rsidRDefault="00AA6914">
      <w:bookmarkStart w:id="807" w:name="sub_2243"/>
      <w:bookmarkEnd w:id="806"/>
      <w:r>
        <w:t>243. Отражение операций по счетам осуществляется в Журнале по прочим операциям.</w:t>
      </w:r>
    </w:p>
    <w:bookmarkEnd w:id="807"/>
    <w:p w:rsidR="006F395B" w:rsidRDefault="006F395B"/>
    <w:p w:rsidR="006F395B" w:rsidRDefault="00AA6914">
      <w:pPr>
        <w:pStyle w:val="1"/>
      </w:pPr>
      <w:bookmarkStart w:id="808" w:name="sub_21500"/>
      <w:r>
        <w:t>Счет 21500 "Вложения в финансовые активы"</w:t>
      </w:r>
    </w:p>
    <w:bookmarkEnd w:id="808"/>
    <w:p w:rsidR="006F395B" w:rsidRDefault="006F395B"/>
    <w:p w:rsidR="006F395B" w:rsidRDefault="00AA6914">
      <w:pPr>
        <w:pStyle w:val="afa"/>
        <w:rPr>
          <w:color w:val="000000"/>
          <w:sz w:val="16"/>
          <w:szCs w:val="16"/>
        </w:rPr>
      </w:pPr>
      <w:bookmarkStart w:id="809" w:name="sub_2244"/>
      <w:r>
        <w:rPr>
          <w:color w:val="000000"/>
          <w:sz w:val="16"/>
          <w:szCs w:val="16"/>
        </w:rPr>
        <w:t>Информация об изменениях:</w:t>
      </w:r>
    </w:p>
    <w:bookmarkEnd w:id="809"/>
    <w:p w:rsidR="006F395B" w:rsidRDefault="00AA6914">
      <w:pPr>
        <w:pStyle w:val="afb"/>
      </w:pPr>
      <w:r>
        <w:fldChar w:fldCharType="begin"/>
      </w:r>
      <w:r>
        <w:instrText>HYPERLINK "http://ivo.garant.ru/document?id=70632688&amp;sub=135"</w:instrText>
      </w:r>
      <w:r>
        <w:fldChar w:fldCharType="separate"/>
      </w:r>
      <w:r>
        <w:rPr>
          <w:rStyle w:val="a4"/>
        </w:rPr>
        <w:t>Приказом</w:t>
      </w:r>
      <w:r>
        <w:fldChar w:fldCharType="end"/>
      </w:r>
      <w:r>
        <w:t xml:space="preserve"> Минфина России от 29 августа 2014 г. N 89н в пункт 244 внесены изменения</w:t>
      </w:r>
    </w:p>
    <w:p w:rsidR="006F395B" w:rsidRDefault="00BF5FB0">
      <w:pPr>
        <w:pStyle w:val="afb"/>
      </w:pPr>
      <w:hyperlink r:id="rId268" w:history="1">
        <w:r w:rsidR="00AA6914">
          <w:rPr>
            <w:rStyle w:val="a4"/>
          </w:rPr>
          <w:t>См. текст пункта в предыдущей редакции</w:t>
        </w:r>
      </w:hyperlink>
    </w:p>
    <w:p w:rsidR="006F395B" w:rsidRDefault="00AA6914">
      <w:r>
        <w:t xml:space="preserve">244. </w:t>
      </w:r>
      <w:proofErr w:type="gramStart"/>
      <w:r>
        <w:t>Счет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w:t>
      </w:r>
      <w:proofErr w:type="gramEnd"/>
      <w:r>
        <w:t xml:space="preserve"> </w:t>
      </w:r>
      <w:proofErr w:type="gramStart"/>
      <w:r>
        <w:t>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w:t>
      </w:r>
      <w:proofErr w:type="gramEnd"/>
      <w:r>
        <w:t>, субъектов Российской Федерации, муниципальных образований.</w:t>
      </w:r>
    </w:p>
    <w:p w:rsidR="006F395B" w:rsidRDefault="00AA6914">
      <w:bookmarkStart w:id="810" w:name="sub_2245"/>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6F395B" w:rsidRDefault="00AA6914">
      <w:bookmarkStart w:id="811" w:name="sub_224520"/>
      <w:bookmarkEnd w:id="810"/>
      <w:r>
        <w:t>20 "Вложения в ценные бумаги, кроме акций";</w:t>
      </w:r>
    </w:p>
    <w:p w:rsidR="006F395B" w:rsidRDefault="00AA6914">
      <w:bookmarkStart w:id="812" w:name="sub_224530"/>
      <w:bookmarkEnd w:id="811"/>
      <w:r>
        <w:t>30 "Вложения в акции и иные формы участия в капитале";</w:t>
      </w:r>
    </w:p>
    <w:p w:rsidR="006F395B" w:rsidRDefault="00AA6914">
      <w:bookmarkStart w:id="813" w:name="sub_224550"/>
      <w:bookmarkEnd w:id="812"/>
      <w:r>
        <w:t>50 "Вложения в иные финансовые активы";</w:t>
      </w:r>
    </w:p>
    <w:bookmarkEnd w:id="813"/>
    <w:p w:rsidR="006F395B" w:rsidRDefault="00AA6914">
      <w:r>
        <w:t>Вложения в финансовые активы учитываются:</w:t>
      </w:r>
    </w:p>
    <w:p w:rsidR="006F395B" w:rsidRDefault="00AA6914">
      <w:r>
        <w:t xml:space="preserve">- вложения в ценные бумаги, кроме акций - на счете, содержащем аналитический код группы синтетического </w:t>
      </w:r>
      <w:hyperlink w:anchor="sub_224520" w:history="1">
        <w:r>
          <w:rPr>
            <w:rStyle w:val="a4"/>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6F395B" w:rsidRDefault="00AA6914">
      <w:bookmarkStart w:id="814" w:name="sub_224521"/>
      <w:r>
        <w:t>1 "Вложения в облигации";</w:t>
      </w:r>
    </w:p>
    <w:p w:rsidR="006F395B" w:rsidRDefault="00AA6914">
      <w:bookmarkStart w:id="815" w:name="sub_224522"/>
      <w:bookmarkEnd w:id="814"/>
      <w:r>
        <w:lastRenderedPageBreak/>
        <w:t>2 "Вложения в векселя";</w:t>
      </w:r>
    </w:p>
    <w:p w:rsidR="006F395B" w:rsidRDefault="00AA6914">
      <w:bookmarkStart w:id="816" w:name="sub_224523"/>
      <w:bookmarkEnd w:id="815"/>
      <w:r>
        <w:t>3 "Вложения в иные ценные бумаги, кроме акций";</w:t>
      </w:r>
    </w:p>
    <w:bookmarkEnd w:id="816"/>
    <w:p w:rsidR="006F395B" w:rsidRDefault="00AA6914">
      <w:r>
        <w:t xml:space="preserve">- вложения в акции и иные формы участия в капитале - на счете, содержащем аналитический код группы синтетического </w:t>
      </w:r>
      <w:hyperlink w:anchor="sub_224530" w:history="1">
        <w:r>
          <w:rPr>
            <w:rStyle w:val="a4"/>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6F395B" w:rsidRDefault="00AA6914">
      <w:bookmarkStart w:id="817" w:name="sub_224531"/>
      <w:r>
        <w:t>1 "Вложения в акции";</w:t>
      </w:r>
    </w:p>
    <w:p w:rsidR="006F395B" w:rsidRDefault="00AA6914">
      <w:bookmarkStart w:id="818" w:name="sub_224532"/>
      <w:bookmarkEnd w:id="817"/>
      <w:r>
        <w:t>2 "Вложения в государственные (муниципальные) предприятия";</w:t>
      </w:r>
    </w:p>
    <w:p w:rsidR="006F395B" w:rsidRDefault="00AA6914">
      <w:bookmarkStart w:id="819" w:name="sub_224533"/>
      <w:bookmarkEnd w:id="818"/>
      <w:r>
        <w:t>3 "Вложения в государственные (муниципальные) учреждения";</w:t>
      </w:r>
    </w:p>
    <w:p w:rsidR="006F395B" w:rsidRDefault="00AA6914">
      <w:bookmarkStart w:id="820" w:name="sub_224534"/>
      <w:bookmarkEnd w:id="819"/>
      <w:r>
        <w:t>4 "Вложения в иные формы участия в капитале";</w:t>
      </w:r>
    </w:p>
    <w:bookmarkEnd w:id="820"/>
    <w:p w:rsidR="006F395B" w:rsidRDefault="00AA6914">
      <w:r>
        <w:t xml:space="preserve">вложения в иные финансовые активы - на счете, содержащем аналитический код группы синтетического </w:t>
      </w:r>
      <w:hyperlink w:anchor="sub_224550" w:history="1">
        <w:r>
          <w:rPr>
            <w:rStyle w:val="a4"/>
          </w:rPr>
          <w:t>счета 30</w:t>
        </w:r>
      </w:hyperlink>
      <w:r>
        <w:t xml:space="preserve"> "Вложения в иные финансовые активы" и соответствующий аналитический код вида синтетического счета финансовых активов:</w:t>
      </w:r>
    </w:p>
    <w:p w:rsidR="006F395B" w:rsidRDefault="00AA6914">
      <w:pPr>
        <w:pStyle w:val="afa"/>
        <w:rPr>
          <w:color w:val="000000"/>
          <w:sz w:val="16"/>
          <w:szCs w:val="16"/>
        </w:rPr>
      </w:pPr>
      <w:r>
        <w:rPr>
          <w:color w:val="000000"/>
          <w:sz w:val="16"/>
          <w:szCs w:val="16"/>
        </w:rPr>
        <w:t>ГАРАНТ:</w:t>
      </w:r>
    </w:p>
    <w:p w:rsidR="006F395B" w:rsidRDefault="00AA6914">
      <w:pPr>
        <w:pStyle w:val="afa"/>
      </w:pPr>
      <w:r>
        <w:t>По-видимому, в тексте предыдущего абзаца допущена опечатка. Вместо "счета 30" имеется в виду "</w:t>
      </w:r>
      <w:hyperlink w:anchor="sub_224550" w:history="1">
        <w:r>
          <w:rPr>
            <w:rStyle w:val="a4"/>
          </w:rPr>
          <w:t>счета 50</w:t>
        </w:r>
      </w:hyperlink>
      <w:r>
        <w:t>"</w:t>
      </w:r>
    </w:p>
    <w:p w:rsidR="006F395B" w:rsidRDefault="00AA6914">
      <w:bookmarkStart w:id="821" w:name="sub_224551"/>
      <w:r>
        <w:t>1 "Вложения в управляющие компании";</w:t>
      </w:r>
    </w:p>
    <w:p w:rsidR="006F395B" w:rsidRDefault="00AA6914">
      <w:bookmarkStart w:id="822" w:name="sub_224552"/>
      <w:bookmarkEnd w:id="821"/>
      <w:r>
        <w:t>2 "Вложения в международные организации";</w:t>
      </w:r>
    </w:p>
    <w:p w:rsidR="006F395B" w:rsidRDefault="00AA6914">
      <w:bookmarkStart w:id="823" w:name="sub_224553"/>
      <w:bookmarkEnd w:id="822"/>
      <w:r>
        <w:t>3 "Вложения в прочие финансовые активы".</w:t>
      </w:r>
    </w:p>
    <w:p w:rsidR="006F395B" w:rsidRDefault="00AA6914">
      <w:bookmarkStart w:id="824" w:name="sub_2246"/>
      <w:bookmarkEnd w:id="823"/>
      <w:r>
        <w:t xml:space="preserve">246. Аналитический учет по счету ведется в </w:t>
      </w:r>
      <w:hyperlink r:id="rId269" w:history="1">
        <w:proofErr w:type="spellStart"/>
        <w:r>
          <w:rPr>
            <w:rStyle w:val="a4"/>
          </w:rPr>
          <w:t>Многографной</w:t>
        </w:r>
        <w:proofErr w:type="spellEnd"/>
        <w:r>
          <w:rPr>
            <w:rStyle w:val="a4"/>
          </w:rPr>
          <w:t xml:space="preserve"> карточке</w:t>
        </w:r>
      </w:hyperlink>
      <w:r>
        <w:t xml:space="preserve"> в разрезе затрат на формирование вложений (инвестиций) в финансовые активы по каждому контрагенту.</w:t>
      </w:r>
    </w:p>
    <w:p w:rsidR="006F395B" w:rsidRDefault="00AA6914">
      <w:pPr>
        <w:pStyle w:val="afa"/>
        <w:rPr>
          <w:color w:val="000000"/>
          <w:sz w:val="16"/>
          <w:szCs w:val="16"/>
        </w:rPr>
      </w:pPr>
      <w:bookmarkStart w:id="825" w:name="sub_2247"/>
      <w:bookmarkEnd w:id="824"/>
      <w:r>
        <w:rPr>
          <w:color w:val="000000"/>
          <w:sz w:val="16"/>
          <w:szCs w:val="16"/>
        </w:rPr>
        <w:t>Информация об изменениях:</w:t>
      </w:r>
    </w:p>
    <w:bookmarkEnd w:id="825"/>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247 внесены изменения, </w:t>
      </w:r>
      <w:hyperlink r:id="rId270" w:history="1">
        <w:r>
          <w:rPr>
            <w:rStyle w:val="a4"/>
          </w:rPr>
          <w:t>вступающие в силу</w:t>
        </w:r>
      </w:hyperlink>
      <w:r>
        <w:t xml:space="preserve"> с 1 января 2013 г.</w:t>
      </w:r>
    </w:p>
    <w:p w:rsidR="006F395B" w:rsidRDefault="00BF5FB0">
      <w:pPr>
        <w:pStyle w:val="afb"/>
      </w:pPr>
      <w:hyperlink r:id="rId271" w:history="1">
        <w:r w:rsidR="00AA6914">
          <w:rPr>
            <w:rStyle w:val="a4"/>
          </w:rPr>
          <w:t>См. текст пункта в предыдущей редакции</w:t>
        </w:r>
      </w:hyperlink>
    </w:p>
    <w:p w:rsidR="006F395B" w:rsidRDefault="00AA6914">
      <w:r>
        <w:t>247. Отражение операций по кредиту счета осуществляется в Журнале по прочим операциям.</w:t>
      </w:r>
    </w:p>
    <w:p w:rsidR="006F395B" w:rsidRDefault="00AA6914">
      <w:r>
        <w:t xml:space="preserve">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w:t>
      </w:r>
      <w:hyperlink r:id="rId272" w:history="1">
        <w:r>
          <w:rPr>
            <w:rStyle w:val="a4"/>
          </w:rPr>
          <w:t>Журнале</w:t>
        </w:r>
      </w:hyperlink>
      <w:r>
        <w:t xml:space="preserve"> операций по выбытию и перемещению материальных активов; в Журнале операций расчетов с поставщиками и подрядчиками, в Журнале по прочим операциям.</w:t>
      </w:r>
    </w:p>
    <w:p w:rsidR="006F395B" w:rsidRDefault="006F395B"/>
    <w:p w:rsidR="006F395B" w:rsidRDefault="00AA6914">
      <w:pPr>
        <w:pStyle w:val="1"/>
      </w:pPr>
      <w:bookmarkStart w:id="826" w:name="sub_24000"/>
      <w:r>
        <w:t>IV. Обязательства</w:t>
      </w:r>
    </w:p>
    <w:bookmarkEnd w:id="826"/>
    <w:p w:rsidR="006F395B" w:rsidRDefault="006F395B"/>
    <w:p w:rsidR="006F395B" w:rsidRDefault="00AA6914">
      <w:pPr>
        <w:pStyle w:val="1"/>
      </w:pPr>
      <w:bookmarkStart w:id="827" w:name="sub_30100"/>
      <w:r>
        <w:t>Счет 30100 "Расчеты с кредиторами по долговым обязательствам"</w:t>
      </w:r>
    </w:p>
    <w:bookmarkEnd w:id="827"/>
    <w:p w:rsidR="006F395B" w:rsidRDefault="006F395B"/>
    <w:p w:rsidR="006F395B" w:rsidRDefault="00AA6914">
      <w:bookmarkStart w:id="828" w:name="sub_2248"/>
      <w:r>
        <w:t xml:space="preserve">248. Счет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w:t>
      </w:r>
      <w:hyperlink r:id="rId273" w:history="1">
        <w:r>
          <w:rPr>
            <w:rStyle w:val="a4"/>
          </w:rPr>
          <w:t>законодательством</w:t>
        </w:r>
      </w:hyperlink>
      <w:r>
        <w:t xml:space="preserve"> Российской Федерации бюджетными учреждениями, автономными учреждениями. На данном счете также учитываются </w:t>
      </w:r>
      <w:r>
        <w:lastRenderedPageBreak/>
        <w:t>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6F395B" w:rsidRDefault="00AA6914">
      <w:bookmarkStart w:id="829" w:name="sub_2249"/>
      <w:bookmarkEnd w:id="828"/>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bookmarkEnd w:id="829"/>
    <w:p w:rsidR="006F395B" w:rsidRDefault="00AA6914">
      <w:proofErr w:type="gramStart"/>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roofErr w:type="gramEnd"/>
    </w:p>
    <w:p w:rsidR="006F395B" w:rsidRDefault="00AA6914">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6F395B" w:rsidRDefault="00AA6914">
      <w:bookmarkStart w:id="830" w:name="sub_2250"/>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bookmarkEnd w:id="830"/>
    <w:p w:rsidR="006F395B" w:rsidRDefault="00AA6914">
      <w:r>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6F395B" w:rsidRDefault="00AA6914">
      <w:bookmarkStart w:id="831" w:name="sub_30700113"/>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bookmarkStart w:id="832" w:name="sub_2251"/>
      <w:bookmarkEnd w:id="831"/>
      <w:r>
        <w:t>251. Группировка расчетов по принятым долговым обязательствам осуществляется по аналитическим группам синтетического счета объекта учета:</w:t>
      </w:r>
    </w:p>
    <w:p w:rsidR="006F395B" w:rsidRDefault="00AA6914">
      <w:bookmarkStart w:id="833" w:name="sub_3010010"/>
      <w:bookmarkEnd w:id="832"/>
      <w:r>
        <w:t>10 "Расчеты по долговым обязательствам в рублях";</w:t>
      </w:r>
    </w:p>
    <w:p w:rsidR="006F395B" w:rsidRDefault="00AA6914">
      <w:bookmarkStart w:id="834" w:name="sub_3010020"/>
      <w:bookmarkEnd w:id="833"/>
      <w:r>
        <w:t>20 "Расчеты по долговым обязательствам по целевым иностранным кредитам (заимствованиям)";</w:t>
      </w:r>
    </w:p>
    <w:p w:rsidR="006F395B" w:rsidRDefault="00AA6914">
      <w:bookmarkStart w:id="835" w:name="sub_3010030"/>
      <w:bookmarkEnd w:id="834"/>
      <w:r>
        <w:t>30 "Расчеты по государственным (муниципальным) гарантиям";</w:t>
      </w:r>
    </w:p>
    <w:p w:rsidR="006F395B" w:rsidRDefault="00AA6914">
      <w:bookmarkStart w:id="836" w:name="sub_3010040"/>
      <w:bookmarkEnd w:id="835"/>
      <w:r>
        <w:t>40 "Расчеты по долговым обязательствам в иностранной валюте".</w:t>
      </w:r>
    </w:p>
    <w:bookmarkEnd w:id="836"/>
    <w:p w:rsidR="006F395B" w:rsidRDefault="00AA6914">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F395B" w:rsidRDefault="00AA6914">
      <w:bookmarkStart w:id="837" w:name="sub_301001"/>
      <w:r>
        <w:t>1 "Расчеты с бюджетами бюджетной системы Российской Федерации по привлеченным бюджетным кредитам";</w:t>
      </w:r>
    </w:p>
    <w:p w:rsidR="006F395B" w:rsidRDefault="00AA6914">
      <w:bookmarkStart w:id="838" w:name="sub_301002"/>
      <w:bookmarkEnd w:id="837"/>
      <w:r>
        <w:t>2 "Расчеты с кредиторами по государственным (муниципальным) ценным бумагам";</w:t>
      </w:r>
    </w:p>
    <w:p w:rsidR="006F395B" w:rsidRDefault="00AA6914">
      <w:bookmarkStart w:id="839" w:name="sub_301003"/>
      <w:bookmarkEnd w:id="838"/>
      <w:r>
        <w:t>3 "Расчеты с иными кредиторами по государственному (муниципальному) долгу";</w:t>
      </w:r>
    </w:p>
    <w:p w:rsidR="006F395B" w:rsidRDefault="00AA6914">
      <w:bookmarkStart w:id="840" w:name="sub_301004"/>
      <w:bookmarkEnd w:id="839"/>
      <w:r>
        <w:t>4 "Расчеты по заимствованиям, не являющимся государственным (муниципальным) долгом".</w:t>
      </w:r>
    </w:p>
    <w:p w:rsidR="006F395B" w:rsidRDefault="00AA6914">
      <w:bookmarkStart w:id="841" w:name="sub_2252"/>
      <w:bookmarkEnd w:id="840"/>
      <w:r>
        <w:t xml:space="preserve">252. Аналитический учет по счету ведется в </w:t>
      </w:r>
      <w:hyperlink r:id="rId274" w:history="1">
        <w:r>
          <w:rPr>
            <w:rStyle w:val="a4"/>
          </w:rPr>
          <w:t>Карточке</w:t>
        </w:r>
      </w:hyperlink>
      <w:r>
        <w:t xml:space="preserve">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w:t>
      </w:r>
      <w:r>
        <w:lastRenderedPageBreak/>
        <w:t>долговых обязательств.</w:t>
      </w:r>
    </w:p>
    <w:p w:rsidR="006F395B" w:rsidRDefault="00AA6914">
      <w:bookmarkStart w:id="842" w:name="sub_2253"/>
      <w:bookmarkEnd w:id="841"/>
      <w:r>
        <w:t xml:space="preserve">253. Отражение операций по счету осуществляется в </w:t>
      </w:r>
      <w:hyperlink r:id="rId275" w:history="1">
        <w:r>
          <w:rPr>
            <w:rStyle w:val="a4"/>
          </w:rPr>
          <w:t>Журнале</w:t>
        </w:r>
      </w:hyperlink>
      <w:r>
        <w:t xml:space="preserve"> операций с безналичными денежными средствами, а в части переоценки суммы долга и начислению процентов, пеней, штрафов - в </w:t>
      </w:r>
      <w:hyperlink r:id="rId276" w:history="1">
        <w:r>
          <w:rPr>
            <w:rStyle w:val="a4"/>
          </w:rPr>
          <w:t>Журнале</w:t>
        </w:r>
      </w:hyperlink>
      <w:r>
        <w:t xml:space="preserve"> по прочим операциям.</w:t>
      </w:r>
    </w:p>
    <w:bookmarkEnd w:id="842"/>
    <w:p w:rsidR="006F395B" w:rsidRDefault="006F395B"/>
    <w:p w:rsidR="006F395B" w:rsidRDefault="00AA6914">
      <w:pPr>
        <w:pStyle w:val="1"/>
      </w:pPr>
      <w:bookmarkStart w:id="843" w:name="sub_30200"/>
      <w:r>
        <w:t>Счет 30200 "Расчеты по принятым обязательствам"</w:t>
      </w:r>
    </w:p>
    <w:bookmarkEnd w:id="843"/>
    <w:p w:rsidR="006F395B" w:rsidRDefault="006F395B"/>
    <w:p w:rsidR="006F395B" w:rsidRDefault="00AA6914">
      <w:pPr>
        <w:pStyle w:val="afa"/>
        <w:rPr>
          <w:color w:val="000000"/>
          <w:sz w:val="16"/>
          <w:szCs w:val="16"/>
        </w:rPr>
      </w:pPr>
      <w:bookmarkStart w:id="844" w:name="sub_2254"/>
      <w:r>
        <w:rPr>
          <w:color w:val="000000"/>
          <w:sz w:val="16"/>
          <w:szCs w:val="16"/>
        </w:rPr>
        <w:t>Информация об изменениях:</w:t>
      </w:r>
    </w:p>
    <w:bookmarkEnd w:id="844"/>
    <w:p w:rsidR="006F395B" w:rsidRDefault="00AA6914">
      <w:pPr>
        <w:pStyle w:val="afb"/>
      </w:pPr>
      <w:r>
        <w:fldChar w:fldCharType="begin"/>
      </w:r>
      <w:r>
        <w:instrText>HYPERLINK "http://ivo.garant.ru/document?id=70143014&amp;sub=32"</w:instrText>
      </w:r>
      <w:r>
        <w:fldChar w:fldCharType="separate"/>
      </w:r>
      <w:r>
        <w:rPr>
          <w:rStyle w:val="a4"/>
        </w:rPr>
        <w:t>Приказом</w:t>
      </w:r>
      <w:r>
        <w:fldChar w:fldCharType="end"/>
      </w:r>
      <w:r>
        <w:t xml:space="preserve"> Минфина РФ от 12 октября 2012 г. N 134н в пункт 254 внесены изменения</w:t>
      </w:r>
    </w:p>
    <w:p w:rsidR="006F395B" w:rsidRDefault="00BF5FB0">
      <w:pPr>
        <w:pStyle w:val="afb"/>
      </w:pPr>
      <w:hyperlink r:id="rId277" w:history="1">
        <w:r w:rsidR="00AA6914">
          <w:rPr>
            <w:rStyle w:val="a4"/>
          </w:rPr>
          <w:t>См. текст пункта в предыдущей редакции</w:t>
        </w:r>
      </w:hyperlink>
    </w:p>
    <w:p w:rsidR="006F395B" w:rsidRDefault="00AA6914">
      <w:r>
        <w:t xml:space="preserve">254. </w:t>
      </w:r>
      <w:proofErr w:type="gramStart"/>
      <w:r>
        <w:t>Счет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w:t>
      </w:r>
      <w:proofErr w:type="gramEnd"/>
      <w:r>
        <w:t xml:space="preserve"> (</w:t>
      </w:r>
      <w:proofErr w:type="gramStart"/>
      <w:r>
        <w:t>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roofErr w:type="gramEnd"/>
    </w:p>
    <w:p w:rsidR="006F395B" w:rsidRDefault="00AA6914">
      <w:bookmarkStart w:id="845" w:name="sub_2255"/>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F395B" w:rsidRDefault="00AA6914">
      <w:bookmarkStart w:id="846" w:name="sub_22552"/>
      <w:bookmarkEnd w:id="845"/>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F395B" w:rsidRDefault="00AA6914">
      <w:bookmarkStart w:id="847" w:name="sub_30700114"/>
      <w:bookmarkEnd w:id="846"/>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afa"/>
        <w:rPr>
          <w:color w:val="000000"/>
          <w:sz w:val="16"/>
          <w:szCs w:val="16"/>
        </w:rPr>
      </w:pPr>
      <w:bookmarkStart w:id="848" w:name="sub_2256"/>
      <w:bookmarkEnd w:id="847"/>
      <w:r>
        <w:rPr>
          <w:color w:val="000000"/>
          <w:sz w:val="16"/>
          <w:szCs w:val="16"/>
        </w:rPr>
        <w:t>Информация об изменениях:</w:t>
      </w:r>
    </w:p>
    <w:bookmarkEnd w:id="848"/>
    <w:p w:rsidR="006F395B" w:rsidRDefault="00AA6914">
      <w:pPr>
        <w:pStyle w:val="afb"/>
      </w:pPr>
      <w:r>
        <w:fldChar w:fldCharType="begin"/>
      </w:r>
      <w:r>
        <w:instrText>HYPERLINK "http://ivo.garant.ru/document?id=70143014&amp;sub=33"</w:instrText>
      </w:r>
      <w:r>
        <w:fldChar w:fldCharType="separate"/>
      </w:r>
      <w:r>
        <w:rPr>
          <w:rStyle w:val="a4"/>
        </w:rPr>
        <w:t>Приказом</w:t>
      </w:r>
      <w:r>
        <w:fldChar w:fldCharType="end"/>
      </w:r>
      <w:r>
        <w:t xml:space="preserve"> Минфина РФ от 12 октября 2012 г. N 134н в пункт 256 внесены изменения</w:t>
      </w:r>
    </w:p>
    <w:p w:rsidR="006F395B" w:rsidRDefault="00BF5FB0">
      <w:pPr>
        <w:pStyle w:val="afb"/>
      </w:pPr>
      <w:hyperlink r:id="rId278" w:history="1">
        <w:r w:rsidR="00AA6914">
          <w:rPr>
            <w:rStyle w:val="a4"/>
          </w:rPr>
          <w:t>См. текст пункта в предыдущей редакции</w:t>
        </w:r>
      </w:hyperlink>
    </w:p>
    <w:p w:rsidR="006F395B" w:rsidRDefault="00AA6914">
      <w:r>
        <w:t>256. Группировка расчетов по принятым обязательствам осуществляется по аналитическим группам синтетического счета объекта учета:</w:t>
      </w:r>
    </w:p>
    <w:p w:rsidR="006F395B" w:rsidRDefault="00AA6914">
      <w:bookmarkStart w:id="849" w:name="sub_3020010"/>
      <w:r>
        <w:t>10 "Расчеты по оплате труда и начислениям на выплаты по оплате труда";</w:t>
      </w:r>
    </w:p>
    <w:p w:rsidR="006F395B" w:rsidRDefault="00AA6914">
      <w:bookmarkStart w:id="850" w:name="sub_3020020"/>
      <w:bookmarkEnd w:id="849"/>
      <w:r>
        <w:t>20 "Расчеты по работам, услугам";</w:t>
      </w:r>
    </w:p>
    <w:p w:rsidR="006F395B" w:rsidRDefault="00AA6914">
      <w:bookmarkStart w:id="851" w:name="sub_3020030"/>
      <w:bookmarkEnd w:id="850"/>
      <w:r>
        <w:t>30 "Расчеты по поступлению нефинансовых активов";</w:t>
      </w:r>
    </w:p>
    <w:p w:rsidR="006F395B" w:rsidRDefault="00AA6914">
      <w:bookmarkStart w:id="852" w:name="sub_3020040"/>
      <w:bookmarkEnd w:id="851"/>
      <w:r>
        <w:t>40 "Расчеты по безвозмездным перечислениям организациям";</w:t>
      </w:r>
    </w:p>
    <w:p w:rsidR="006F395B" w:rsidRDefault="00AA6914">
      <w:bookmarkStart w:id="853" w:name="sub_3020050"/>
      <w:bookmarkEnd w:id="852"/>
      <w:r>
        <w:t>50 "Расчеты по безвозмездным перечислениям бюджетам";</w:t>
      </w:r>
    </w:p>
    <w:p w:rsidR="006F395B" w:rsidRDefault="00AA6914">
      <w:bookmarkStart w:id="854" w:name="sub_3020060"/>
      <w:bookmarkEnd w:id="853"/>
      <w:r>
        <w:t>60 "Расчеты по социальному обеспечению";</w:t>
      </w:r>
    </w:p>
    <w:p w:rsidR="006F395B" w:rsidRDefault="00AA6914">
      <w:bookmarkStart w:id="855" w:name="sub_3020070"/>
      <w:bookmarkEnd w:id="854"/>
      <w:r>
        <w:lastRenderedPageBreak/>
        <w:t>70 "Расчеты по приобретению ценных бумаг и по иным финансовым вложениям";</w:t>
      </w:r>
    </w:p>
    <w:p w:rsidR="006F395B" w:rsidRDefault="00AA6914">
      <w:bookmarkStart w:id="856" w:name="sub_3020090"/>
      <w:bookmarkEnd w:id="855"/>
      <w:r>
        <w:t>90 "Расчеты по прочим расходам".</w:t>
      </w:r>
    </w:p>
    <w:bookmarkEnd w:id="856"/>
    <w:p w:rsidR="006F395B" w:rsidRDefault="00AA6914">
      <w:r>
        <w:t>Расчеты по принятым обязательствам учитываются:</w:t>
      </w:r>
    </w:p>
    <w:p w:rsidR="006F395B" w:rsidRDefault="00AA6914">
      <w:r>
        <w:t xml:space="preserve">- по оплате труда и начислениям на выплаты по оплате труда - на счете, содержащем аналитический код группы синтетического </w:t>
      </w:r>
      <w:hyperlink w:anchor="sub_3020010" w:history="1">
        <w:r>
          <w:rPr>
            <w:rStyle w:val="a4"/>
          </w:rPr>
          <w:t>счета 10</w:t>
        </w:r>
      </w:hyperlink>
      <w:r>
        <w:t xml:space="preserve"> "Расчеты по оплате труда и начислениям на выплаты по оплате труда" и соответствующий аналитический код вида синтетического счета:</w:t>
      </w:r>
    </w:p>
    <w:p w:rsidR="006F395B" w:rsidRDefault="00AA6914">
      <w:bookmarkStart w:id="857" w:name="sub_30200101"/>
      <w:r>
        <w:t>1 "Расчеты по заработной плате";</w:t>
      </w:r>
    </w:p>
    <w:p w:rsidR="006F395B" w:rsidRDefault="00AA6914">
      <w:bookmarkStart w:id="858" w:name="sub_30200102"/>
      <w:bookmarkEnd w:id="857"/>
      <w:r>
        <w:t>2 "Расчеты по прочим выплатам";</w:t>
      </w:r>
    </w:p>
    <w:p w:rsidR="006F395B" w:rsidRDefault="00AA6914">
      <w:bookmarkStart w:id="859" w:name="sub_30200103"/>
      <w:bookmarkEnd w:id="858"/>
      <w:r>
        <w:t>3 "Расчеты по начислениям на выплаты по оплате труда";</w:t>
      </w:r>
    </w:p>
    <w:bookmarkEnd w:id="859"/>
    <w:p w:rsidR="006F395B" w:rsidRDefault="00AA6914">
      <w:r>
        <w:t xml:space="preserve">- по работам, услугам - на счете, содержащем аналитический код группы синтетического </w:t>
      </w:r>
      <w:hyperlink w:anchor="sub_3020020" w:history="1">
        <w:r>
          <w:rPr>
            <w:rStyle w:val="a4"/>
          </w:rPr>
          <w:t>счета 20</w:t>
        </w:r>
      </w:hyperlink>
      <w:r>
        <w:t xml:space="preserve"> "Расчеты по работам, услугам" и соответствующий аналитический код вида синтетического счета:</w:t>
      </w:r>
    </w:p>
    <w:p w:rsidR="006F395B" w:rsidRDefault="00AA6914">
      <w:bookmarkStart w:id="860" w:name="sub_30200201"/>
      <w:r>
        <w:t>1 "Расчеты по услугам связи";</w:t>
      </w:r>
    </w:p>
    <w:p w:rsidR="006F395B" w:rsidRDefault="00AA6914">
      <w:bookmarkStart w:id="861" w:name="sub_30200202"/>
      <w:bookmarkEnd w:id="860"/>
      <w:r>
        <w:t>2 "Расчеты по транспортным услугам";</w:t>
      </w:r>
    </w:p>
    <w:p w:rsidR="006F395B" w:rsidRDefault="00AA6914">
      <w:bookmarkStart w:id="862" w:name="sub_30200203"/>
      <w:bookmarkEnd w:id="861"/>
      <w:r>
        <w:t>3 "Расчеты по коммунальным услугам";</w:t>
      </w:r>
    </w:p>
    <w:p w:rsidR="006F395B" w:rsidRDefault="00AA6914">
      <w:bookmarkStart w:id="863" w:name="sub_30200204"/>
      <w:bookmarkEnd w:id="862"/>
      <w:r>
        <w:t>4 "Расчеты по арендной плате за пользование имуществом";</w:t>
      </w:r>
    </w:p>
    <w:p w:rsidR="006F395B" w:rsidRDefault="00AA6914">
      <w:bookmarkStart w:id="864" w:name="sub_30200205"/>
      <w:bookmarkEnd w:id="863"/>
      <w:r>
        <w:t>5 "Расчеты по работам, услугам по содержанию имущества";</w:t>
      </w:r>
    </w:p>
    <w:p w:rsidR="006F395B" w:rsidRDefault="00AA6914">
      <w:bookmarkStart w:id="865" w:name="sub_30200206"/>
      <w:bookmarkEnd w:id="864"/>
      <w:r>
        <w:t>6 "Расчеты по прочим работам, услугам";</w:t>
      </w:r>
    </w:p>
    <w:bookmarkEnd w:id="865"/>
    <w:p w:rsidR="006F395B" w:rsidRDefault="00AA6914">
      <w:r>
        <w:t xml:space="preserve">- по поступлению нефинансовых активов - на счете, содержащем аналитический код группы синтетического </w:t>
      </w:r>
      <w:hyperlink w:anchor="sub_3020030" w:history="1">
        <w:r>
          <w:rPr>
            <w:rStyle w:val="a4"/>
          </w:rPr>
          <w:t>счета 30</w:t>
        </w:r>
      </w:hyperlink>
      <w:r>
        <w:t xml:space="preserve"> "Расчеты по поступлению нефинансовых активов" и соответствующий аналитический код вида синтетического счета:</w:t>
      </w:r>
    </w:p>
    <w:p w:rsidR="006F395B" w:rsidRDefault="00AA6914">
      <w:bookmarkStart w:id="866" w:name="sub_30200301"/>
      <w:r>
        <w:t>1 "Расчеты по приобретению основных средств";</w:t>
      </w:r>
    </w:p>
    <w:p w:rsidR="006F395B" w:rsidRDefault="00AA6914">
      <w:bookmarkStart w:id="867" w:name="sub_30200302"/>
      <w:bookmarkEnd w:id="866"/>
      <w:r>
        <w:t>2 "Расчеты по приобретению нематериальных активов";</w:t>
      </w:r>
    </w:p>
    <w:p w:rsidR="006F395B" w:rsidRDefault="00AA6914">
      <w:bookmarkStart w:id="868" w:name="sub_30200303"/>
      <w:bookmarkEnd w:id="867"/>
      <w:r>
        <w:t>3 "Расчеты по приобретению непроизведенных активов";</w:t>
      </w:r>
    </w:p>
    <w:p w:rsidR="006F395B" w:rsidRDefault="00AA6914">
      <w:bookmarkStart w:id="869" w:name="sub_30200304"/>
      <w:bookmarkEnd w:id="868"/>
      <w:r>
        <w:t>4 "Расчеты по приобретению материальных запасов";</w:t>
      </w:r>
    </w:p>
    <w:bookmarkEnd w:id="869"/>
    <w:p w:rsidR="006F395B" w:rsidRDefault="00AA6914">
      <w:r>
        <w:t xml:space="preserve">- по безвозмездным перечислениям организаций - на счете, содержащем аналитический код группы синтетического </w:t>
      </w:r>
      <w:hyperlink w:anchor="sub_3020040" w:history="1">
        <w:r>
          <w:rPr>
            <w:rStyle w:val="a4"/>
          </w:rPr>
          <w:t>счета 40</w:t>
        </w:r>
      </w:hyperlink>
      <w:r>
        <w:t xml:space="preserve"> "Расчеты по безвозмездным перечислениям организациям" и соответствующий аналитический код вида синтетического счета:</w:t>
      </w:r>
    </w:p>
    <w:p w:rsidR="006F395B" w:rsidRDefault="00AA6914">
      <w:bookmarkStart w:id="870" w:name="sub_30200401"/>
      <w:r>
        <w:t>1 "Расчеты по безвозмездным перечислениям государственным и муниципальным организациям";</w:t>
      </w:r>
    </w:p>
    <w:p w:rsidR="006F395B" w:rsidRDefault="00AA6914">
      <w:bookmarkStart w:id="871" w:name="sub_30200402"/>
      <w:bookmarkEnd w:id="870"/>
      <w:r>
        <w:t>2 "Расчеты по безвозмездным перечислениям организациям, за исключением государственных и муниципальных организаций";</w:t>
      </w:r>
    </w:p>
    <w:bookmarkEnd w:id="871"/>
    <w:p w:rsidR="006F395B" w:rsidRDefault="00AA6914">
      <w:r>
        <w:t xml:space="preserve">- по безвозмездным перечислениям бюджетам - на счете, содержащем аналитический код группы синтетического </w:t>
      </w:r>
      <w:hyperlink w:anchor="sub_3020050" w:history="1">
        <w:r>
          <w:rPr>
            <w:rStyle w:val="a4"/>
          </w:rPr>
          <w:t>счета 50</w:t>
        </w:r>
      </w:hyperlink>
      <w:r>
        <w:t xml:space="preserve"> "Расчеты по безвозмездным перечислениям бюджетам" и соответствующий аналитический код вида синтетического счета:</w:t>
      </w:r>
    </w:p>
    <w:p w:rsidR="006F395B" w:rsidRDefault="00AA6914">
      <w:bookmarkStart w:id="872" w:name="sub_30200501"/>
      <w:r>
        <w:t>1 "Расчеты по перечислениям другим бюджетам бюджетной системы Российской Федерации";</w:t>
      </w:r>
    </w:p>
    <w:p w:rsidR="006F395B" w:rsidRDefault="00AA6914">
      <w:bookmarkStart w:id="873" w:name="sub_30200502"/>
      <w:bookmarkEnd w:id="872"/>
      <w:r>
        <w:t>2 "Расчеты по перечислениям наднациональным организациям и правительствам иностранных государств";</w:t>
      </w:r>
    </w:p>
    <w:p w:rsidR="006F395B" w:rsidRDefault="00AA6914">
      <w:bookmarkStart w:id="874" w:name="sub_30200503"/>
      <w:bookmarkEnd w:id="873"/>
      <w:r>
        <w:t>3 "Расчеты по перечислениям международным организациям";</w:t>
      </w:r>
    </w:p>
    <w:bookmarkEnd w:id="874"/>
    <w:p w:rsidR="006F395B" w:rsidRDefault="00AA6914">
      <w:r>
        <w:t xml:space="preserve">- по социальному обеспечению - на счете, содержащем аналитический код </w:t>
      </w:r>
      <w:r>
        <w:lastRenderedPageBreak/>
        <w:t xml:space="preserve">группы синтетического </w:t>
      </w:r>
      <w:hyperlink w:anchor="sub_3020060" w:history="1">
        <w:r>
          <w:rPr>
            <w:rStyle w:val="a4"/>
          </w:rPr>
          <w:t>счета 60</w:t>
        </w:r>
      </w:hyperlink>
      <w:r>
        <w:t xml:space="preserve"> "Расчеты по социальному обеспечению" и соответствующий аналитический код вида синтетического счета:</w:t>
      </w:r>
    </w:p>
    <w:p w:rsidR="006F395B" w:rsidRDefault="00AA6914">
      <w:bookmarkStart w:id="875" w:name="sub_30200601"/>
      <w:r>
        <w:t>1 "Расчеты по пенсиям, пособиям и выплатам по пенсионному, социальному и медицинскому страхованию населения";</w:t>
      </w:r>
    </w:p>
    <w:p w:rsidR="006F395B" w:rsidRDefault="00AA6914">
      <w:bookmarkStart w:id="876" w:name="sub_30200602"/>
      <w:bookmarkEnd w:id="875"/>
      <w:r>
        <w:t>2 "Расчеты по пособиям по социальной помощи населению";</w:t>
      </w:r>
    </w:p>
    <w:p w:rsidR="006F395B" w:rsidRDefault="00AA6914">
      <w:bookmarkStart w:id="877" w:name="sub_30200603"/>
      <w:bookmarkEnd w:id="876"/>
      <w:r>
        <w:t>3 "Расчеты по пенсиям, пособиям, выплачиваемым организациями сектора государственного управления";</w:t>
      </w:r>
    </w:p>
    <w:p w:rsidR="006F395B" w:rsidRDefault="00AA6914">
      <w:bookmarkStart w:id="878" w:name="sub_3038"/>
      <w:bookmarkEnd w:id="877"/>
      <w:proofErr w:type="gramStart"/>
      <w:r>
        <w:t xml:space="preserve">- по приобретению ценных бумаг и по иным финансовым вложениям, а также расчеты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sub_3020070" w:history="1">
        <w:r>
          <w:rPr>
            <w:rStyle w:val="a4"/>
          </w:rPr>
          <w:t>счета 70</w:t>
        </w:r>
      </w:hyperlink>
      <w:r>
        <w:t xml:space="preserve"> "Расчеты по приобретению ценных бумаг и по иным финансовым вложениям" и соответствующий аналитический код вида</w:t>
      </w:r>
      <w:proofErr w:type="gramEnd"/>
      <w:r>
        <w:t xml:space="preserve"> синтетического счета:</w:t>
      </w:r>
    </w:p>
    <w:p w:rsidR="006F395B" w:rsidRDefault="00AA6914">
      <w:bookmarkStart w:id="879" w:name="sub_30200702"/>
      <w:bookmarkEnd w:id="878"/>
      <w:r>
        <w:t>2 "Расчеты по приобретению ценных бумаг, кроме акций";</w:t>
      </w:r>
    </w:p>
    <w:p w:rsidR="006F395B" w:rsidRDefault="00AA6914">
      <w:bookmarkStart w:id="880" w:name="sub_30200703"/>
      <w:bookmarkEnd w:id="879"/>
      <w:r>
        <w:t>3 "Расчеты по приобретению акций и иных форм участия в капитале";</w:t>
      </w:r>
    </w:p>
    <w:p w:rsidR="006F395B" w:rsidRDefault="00AA6914">
      <w:bookmarkStart w:id="881" w:name="sub_30200705"/>
      <w:bookmarkEnd w:id="880"/>
      <w:r>
        <w:t>5 "Расчеты по приобретению иных финансовых активов";</w:t>
      </w:r>
    </w:p>
    <w:bookmarkEnd w:id="881"/>
    <w:p w:rsidR="006F395B" w:rsidRDefault="00AA6914">
      <w:r>
        <w:t xml:space="preserve">- по прочим расходам - на счете, содержащем аналитический код группы синтетического </w:t>
      </w:r>
      <w:hyperlink w:anchor="sub_3020090" w:history="1">
        <w:r>
          <w:rPr>
            <w:rStyle w:val="a4"/>
          </w:rPr>
          <w:t>счета 90</w:t>
        </w:r>
      </w:hyperlink>
      <w:r>
        <w:t xml:space="preserve"> "Расчеты по прочим расходам" и соответствующий аналитический код вида синтетического счета:</w:t>
      </w:r>
    </w:p>
    <w:p w:rsidR="006F395B" w:rsidRDefault="00AA6914">
      <w:bookmarkStart w:id="882" w:name="sub_30200901"/>
      <w:r>
        <w:t>1 "Расчеты по прочим расходам".</w:t>
      </w:r>
    </w:p>
    <w:bookmarkEnd w:id="882"/>
    <w:p w:rsidR="006F395B" w:rsidRDefault="00AA6914">
      <w:proofErr w:type="gramStart"/>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w:t>
      </w:r>
      <w:hyperlink r:id="rId279" w:history="1">
        <w:r>
          <w:rPr>
            <w:rStyle w:val="a4"/>
          </w:rPr>
          <w:t>налогового законодательства</w:t>
        </w:r>
      </w:hyperlink>
      <w:r>
        <w:t xml:space="preserve">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roofErr w:type="gramEnd"/>
    </w:p>
    <w:p w:rsidR="006F395B" w:rsidRDefault="00AA6914">
      <w:bookmarkStart w:id="883" w:name="sub_2257"/>
      <w:r>
        <w:t xml:space="preserve">257. Аналитический учет расчетов с поставщиками за поставленные материальные ценности, оказанные услуги, выполненные работы ведется в </w:t>
      </w:r>
      <w:hyperlink r:id="rId280" w:history="1">
        <w:r>
          <w:rPr>
            <w:rStyle w:val="a4"/>
          </w:rPr>
          <w:t>Карточке</w:t>
        </w:r>
      </w:hyperlink>
      <w:r>
        <w:t xml:space="preserve"> учета средств и расчетов либо в </w:t>
      </w:r>
      <w:hyperlink r:id="rId281" w:history="1">
        <w:r>
          <w:rPr>
            <w:rStyle w:val="a4"/>
          </w:rPr>
          <w:t>Журнале</w:t>
        </w:r>
      </w:hyperlink>
      <w:r>
        <w:t xml:space="preserve">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t>отношении</w:t>
      </w:r>
      <w:proofErr w:type="gramEnd"/>
      <w:r>
        <w:t xml:space="preserve"> которого принимаются обязательства).</w:t>
      </w:r>
    </w:p>
    <w:p w:rsidR="006F395B" w:rsidRDefault="00AA6914">
      <w:bookmarkStart w:id="884" w:name="sub_225702"/>
      <w:bookmarkEnd w:id="883"/>
      <w:r>
        <w:t xml:space="preserve">Аналитический учет расчетов по оплате труда и стипендиям ведется в </w:t>
      </w:r>
      <w:hyperlink r:id="rId282" w:history="1">
        <w:r>
          <w:rPr>
            <w:rStyle w:val="a4"/>
          </w:rPr>
          <w:t>Журнале</w:t>
        </w:r>
      </w:hyperlink>
      <w:r>
        <w:t xml:space="preserve"> операций расчетов по оплате труда в порядке, установленном учреждением в рамках формирования учетной политики.</w:t>
      </w:r>
    </w:p>
    <w:p w:rsidR="006F395B" w:rsidRDefault="00AA6914">
      <w:bookmarkStart w:id="885" w:name="sub_2573"/>
      <w:bookmarkEnd w:id="884"/>
      <w:r>
        <w:t xml:space="preserve">Аналитический учет расчетов по пенсиям, пособиям и иным социальным выплатам ведется в </w:t>
      </w:r>
      <w:hyperlink r:id="rId283" w:history="1">
        <w:r>
          <w:rPr>
            <w:rStyle w:val="a4"/>
          </w:rPr>
          <w:t>Карточке</w:t>
        </w:r>
      </w:hyperlink>
      <w:r>
        <w:t xml:space="preserve"> учета средств и расчетов либо в </w:t>
      </w:r>
      <w:hyperlink r:id="rId284" w:history="1">
        <w:r>
          <w:rPr>
            <w:rStyle w:val="a4"/>
          </w:rPr>
          <w:t>Журнале</w:t>
        </w:r>
      </w:hyperlink>
      <w:r>
        <w:t xml:space="preserve"> по прочим операциям в порядке, установленном учреждением в рамках формирования учетной политики.</w:t>
      </w:r>
    </w:p>
    <w:p w:rsidR="006F395B" w:rsidRDefault="00AA6914">
      <w:bookmarkStart w:id="886" w:name="sub_2258"/>
      <w:bookmarkEnd w:id="885"/>
      <w:r>
        <w:t>258. Отражение операций по счету осуществляется:</w:t>
      </w:r>
    </w:p>
    <w:bookmarkEnd w:id="886"/>
    <w:p w:rsidR="006F395B" w:rsidRDefault="00AA6914">
      <w:r>
        <w:t xml:space="preserve">по обязательствам за поставленные материальные ценности, оказанные услуги, выполненные работы - в </w:t>
      </w:r>
      <w:hyperlink r:id="rId285" w:history="1">
        <w:r>
          <w:rPr>
            <w:rStyle w:val="a4"/>
          </w:rPr>
          <w:t>Журнале</w:t>
        </w:r>
      </w:hyperlink>
      <w:r>
        <w:t xml:space="preserve"> операций по расчетам с поставщиками и </w:t>
      </w:r>
      <w:r>
        <w:lastRenderedPageBreak/>
        <w:t>подрядчиками;</w:t>
      </w:r>
    </w:p>
    <w:p w:rsidR="006F395B" w:rsidRDefault="00AA6914">
      <w:r>
        <w:t xml:space="preserve">по оплате труда и стипендиям - в </w:t>
      </w:r>
      <w:hyperlink r:id="rId286" w:history="1">
        <w:r>
          <w:rPr>
            <w:rStyle w:val="a4"/>
          </w:rPr>
          <w:t>Журнале</w:t>
        </w:r>
      </w:hyperlink>
      <w:r>
        <w:t xml:space="preserve"> операций расчетов по оплате труда;</w:t>
      </w:r>
    </w:p>
    <w:p w:rsidR="006F395B" w:rsidRDefault="00AA6914">
      <w:r>
        <w:t xml:space="preserve">по пенсиям, пособиям и иным социальным выплатам - в </w:t>
      </w:r>
      <w:hyperlink r:id="rId287" w:history="1">
        <w:r>
          <w:rPr>
            <w:rStyle w:val="a4"/>
          </w:rPr>
          <w:t>Журнале</w:t>
        </w:r>
      </w:hyperlink>
      <w:r>
        <w:t xml:space="preserve"> по прочим операциям.</w:t>
      </w:r>
    </w:p>
    <w:p w:rsidR="006F395B" w:rsidRDefault="006F395B"/>
    <w:p w:rsidR="006F395B" w:rsidRDefault="00AA6914">
      <w:pPr>
        <w:pStyle w:val="1"/>
      </w:pPr>
      <w:bookmarkStart w:id="887" w:name="sub_30300"/>
      <w:r>
        <w:t>Счет 30300 "Расчеты по платежам в бюджеты"</w:t>
      </w:r>
    </w:p>
    <w:bookmarkEnd w:id="887"/>
    <w:p w:rsidR="006F395B" w:rsidRDefault="006F395B"/>
    <w:p w:rsidR="006F395B" w:rsidRDefault="00AA6914">
      <w:bookmarkStart w:id="888" w:name="sub_2259"/>
      <w:r>
        <w:t>259. Счет предназначен для расчетов с бюджетами бюджетной системы Российской Федерации по видам платежей в бюджеты:</w:t>
      </w:r>
    </w:p>
    <w:bookmarkEnd w:id="888"/>
    <w:p w:rsidR="006F395B" w:rsidRDefault="00AA6914">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6F395B" w:rsidRDefault="00AA6914">
      <w:r>
        <w:t xml:space="preserve">налоговым и иным обязательным платежам, начисленным в соответствии с </w:t>
      </w:r>
      <w:hyperlink r:id="rId288" w:history="1">
        <w:r>
          <w:rPr>
            <w:rStyle w:val="a4"/>
          </w:rPr>
          <w:t>налоговым законодательством</w:t>
        </w:r>
      </w:hyperlink>
      <w:r>
        <w:t xml:space="preserve"> Российской Федерации;</w:t>
      </w:r>
    </w:p>
    <w:p w:rsidR="006F395B" w:rsidRDefault="00AA6914">
      <w:r>
        <w:t>страховым взносам на обязательное социальное страхование, начисленным в соответствии с законодательством Российской Федерации;</w:t>
      </w:r>
    </w:p>
    <w:p w:rsidR="006F395B" w:rsidRDefault="00AA6914">
      <w:r>
        <w:t>иным платежам в бюджет, начисленным в соответствии с законодательством Российской Федерации.</w:t>
      </w:r>
    </w:p>
    <w:p w:rsidR="006F395B" w:rsidRDefault="00AA6914">
      <w:r>
        <w:t xml:space="preserve">Суммы </w:t>
      </w:r>
      <w:proofErr w:type="gramStart"/>
      <w:r>
        <w:t>переплат, произведенных в бюджеты бюджетной системы Российской Федерации по платежам в бюджеты учитываются</w:t>
      </w:r>
      <w:proofErr w:type="gramEnd"/>
      <w:r>
        <w:t xml:space="preserve"> на счете обособленно.</w:t>
      </w:r>
    </w:p>
    <w:p w:rsidR="006F395B" w:rsidRDefault="00AA6914">
      <w:bookmarkStart w:id="889" w:name="sub_2260"/>
      <w:r>
        <w:t>260. Счет предназначен для учета получателями бюджетных средств, за которым не закреплены полномочия по администрированию кассовых поступлений в бюджет:</w:t>
      </w:r>
    </w:p>
    <w:bookmarkEnd w:id="889"/>
    <w:p w:rsidR="006F395B" w:rsidRDefault="00AA6914">
      <w:r>
        <w:t>средств, поступивших в доход бюджета в погашение дебиторской задолженности прошлых лет;</w:t>
      </w:r>
    </w:p>
    <w:p w:rsidR="006F395B" w:rsidRDefault="00AA6914">
      <w:r>
        <w:t>средств, поступивших в доход бюджета в возмещение причиненного ущерба от хищений и (или) недостач средств.</w:t>
      </w:r>
    </w:p>
    <w:p w:rsidR="006F395B" w:rsidRDefault="00AA6914">
      <w:bookmarkStart w:id="890" w:name="sub_2261"/>
      <w:r>
        <w:t>261. Счет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6F395B" w:rsidRDefault="00AA6914">
      <w:bookmarkStart w:id="891" w:name="sub_2262"/>
      <w:bookmarkEnd w:id="890"/>
      <w:r>
        <w:t>262. Счет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6F395B" w:rsidRDefault="00AA6914">
      <w:bookmarkStart w:id="892" w:name="sub_2263"/>
      <w:bookmarkEnd w:id="891"/>
      <w:r>
        <w:t>263. Расчеты по платежам в бюджет учитываются на счете, содержащем соответствующий аналитический код вида синтетического счета:</w:t>
      </w:r>
    </w:p>
    <w:p w:rsidR="006F395B" w:rsidRDefault="00AA6914">
      <w:bookmarkStart w:id="893" w:name="sub_303001"/>
      <w:bookmarkEnd w:id="892"/>
      <w:r>
        <w:t>1 "Расчеты по налогу на доходы физических лиц";</w:t>
      </w:r>
    </w:p>
    <w:p w:rsidR="006F395B" w:rsidRDefault="00AA6914">
      <w:bookmarkStart w:id="894" w:name="sub_303002"/>
      <w:bookmarkEnd w:id="893"/>
      <w:r>
        <w:t>2 "Расчеты по страховым взносам на обязательное социальное страхование на случай временной нетрудоспособности и в связи с материнством";</w:t>
      </w:r>
    </w:p>
    <w:p w:rsidR="006F395B" w:rsidRDefault="00AA6914">
      <w:bookmarkStart w:id="895" w:name="sub_303003"/>
      <w:bookmarkEnd w:id="894"/>
      <w:r>
        <w:t>3 "Расчеты по налогу на прибыль организаций";</w:t>
      </w:r>
    </w:p>
    <w:p w:rsidR="006F395B" w:rsidRDefault="00AA6914">
      <w:bookmarkStart w:id="896" w:name="sub_303004"/>
      <w:bookmarkEnd w:id="895"/>
      <w:r>
        <w:t>4 "Расчеты по налогу на добавленную стоимость";</w:t>
      </w:r>
    </w:p>
    <w:p w:rsidR="006F395B" w:rsidRDefault="00AA6914">
      <w:bookmarkStart w:id="897" w:name="sub_303005"/>
      <w:bookmarkEnd w:id="896"/>
      <w:r>
        <w:t>5 "Расчеты по прочим платежам в бюджет";</w:t>
      </w:r>
    </w:p>
    <w:p w:rsidR="006F395B" w:rsidRDefault="00AA6914">
      <w:bookmarkStart w:id="898" w:name="sub_303006"/>
      <w:bookmarkEnd w:id="897"/>
      <w:r>
        <w:t xml:space="preserve">6 "Расчеты по страховым взносам на обязательное социальное страхование от </w:t>
      </w:r>
      <w:r>
        <w:lastRenderedPageBreak/>
        <w:t>несчастных случаев на производстве и профессиональных заболеваний";</w:t>
      </w:r>
    </w:p>
    <w:p w:rsidR="006F395B" w:rsidRDefault="00AA6914">
      <w:bookmarkStart w:id="899" w:name="sub_303007"/>
      <w:bookmarkEnd w:id="898"/>
      <w:r>
        <w:t xml:space="preserve">7 "Расчеты по страховым взносам на обязательное медицинское страхование в </w:t>
      </w:r>
      <w:proofErr w:type="gramStart"/>
      <w:r>
        <w:t>Федеральный</w:t>
      </w:r>
      <w:proofErr w:type="gramEnd"/>
      <w:r>
        <w:t xml:space="preserve"> ФОМС";</w:t>
      </w:r>
    </w:p>
    <w:p w:rsidR="006F395B" w:rsidRDefault="00AA6914">
      <w:bookmarkStart w:id="900" w:name="sub_303008"/>
      <w:bookmarkEnd w:id="899"/>
      <w:r>
        <w:t xml:space="preserve">8 "Расчеты по страховым взносам на обязательное медицинское страхование в </w:t>
      </w:r>
      <w:proofErr w:type="gramStart"/>
      <w:r>
        <w:t>территориальный</w:t>
      </w:r>
      <w:proofErr w:type="gramEnd"/>
      <w:r>
        <w:t xml:space="preserve"> ФОМС";</w:t>
      </w:r>
    </w:p>
    <w:p w:rsidR="006F395B" w:rsidRDefault="00AA6914">
      <w:bookmarkStart w:id="901" w:name="sub_303009"/>
      <w:bookmarkEnd w:id="900"/>
      <w:r>
        <w:t>9 "Расчеты по дополнительным страховым взносам на пенсионное страхование";</w:t>
      </w:r>
    </w:p>
    <w:p w:rsidR="006F395B" w:rsidRDefault="00AA6914">
      <w:bookmarkStart w:id="902" w:name="sub_3030010"/>
      <w:bookmarkEnd w:id="901"/>
      <w:r>
        <w:t>10 "Расчеты по страховым взносам на обязательное пенсионное страхование на выплату страховой части трудовой пенсии";</w:t>
      </w:r>
    </w:p>
    <w:p w:rsidR="006F395B" w:rsidRDefault="00AA6914">
      <w:bookmarkStart w:id="903" w:name="sub_3030011"/>
      <w:bookmarkEnd w:id="902"/>
      <w:r>
        <w:t>11 "Расчеты по страховым взносам на обязательное пенсионное страхование на выплату накопительной части трудовой пенсии";</w:t>
      </w:r>
    </w:p>
    <w:p w:rsidR="006F395B" w:rsidRDefault="00AA6914">
      <w:bookmarkStart w:id="904" w:name="sub_3030012"/>
      <w:bookmarkEnd w:id="903"/>
      <w:r>
        <w:t>12 "Расчеты по налогу на имущество организаций";</w:t>
      </w:r>
    </w:p>
    <w:p w:rsidR="006F395B" w:rsidRDefault="00AA6914">
      <w:bookmarkStart w:id="905" w:name="sub_3030013"/>
      <w:bookmarkEnd w:id="904"/>
      <w:r>
        <w:t>13 "Расчеты по земельному налогу".</w:t>
      </w:r>
    </w:p>
    <w:p w:rsidR="006F395B" w:rsidRDefault="00AA6914">
      <w:bookmarkStart w:id="906" w:name="sub_2264"/>
      <w:bookmarkEnd w:id="905"/>
      <w:r>
        <w:t xml:space="preserve">264. Аналитический учет по счету ведется в </w:t>
      </w:r>
      <w:hyperlink r:id="rId289" w:history="1">
        <w:proofErr w:type="spellStart"/>
        <w:r>
          <w:rPr>
            <w:rStyle w:val="a4"/>
          </w:rPr>
          <w:t>Многографной</w:t>
        </w:r>
        <w:proofErr w:type="spellEnd"/>
        <w:r>
          <w:rPr>
            <w:rStyle w:val="a4"/>
          </w:rPr>
          <w:t xml:space="preserve"> карточке</w:t>
        </w:r>
      </w:hyperlink>
      <w:r>
        <w:t xml:space="preserve"> или в </w:t>
      </w:r>
      <w:hyperlink r:id="rId290" w:history="1">
        <w:r>
          <w:rPr>
            <w:rStyle w:val="a4"/>
          </w:rPr>
          <w:t>Карточке</w:t>
        </w:r>
      </w:hyperlink>
      <w:r>
        <w:t xml:space="preserve"> учета средств и расчетов, в разрезе бюджетов и соответственно зачисляемых видов платежей.</w:t>
      </w:r>
    </w:p>
    <w:p w:rsidR="006F395B" w:rsidRDefault="00AA6914">
      <w:pPr>
        <w:pStyle w:val="afa"/>
        <w:rPr>
          <w:color w:val="000000"/>
          <w:sz w:val="16"/>
          <w:szCs w:val="16"/>
        </w:rPr>
      </w:pPr>
      <w:bookmarkStart w:id="907" w:name="sub_2265"/>
      <w:bookmarkEnd w:id="906"/>
      <w:r>
        <w:rPr>
          <w:color w:val="000000"/>
          <w:sz w:val="16"/>
          <w:szCs w:val="16"/>
        </w:rPr>
        <w:t>Информация об изменениях:</w:t>
      </w:r>
    </w:p>
    <w:bookmarkEnd w:id="907"/>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265 внесены изменения, </w:t>
      </w:r>
      <w:hyperlink r:id="rId291" w:history="1">
        <w:r>
          <w:rPr>
            <w:rStyle w:val="a4"/>
          </w:rPr>
          <w:t>вступающие в силу</w:t>
        </w:r>
      </w:hyperlink>
      <w:r>
        <w:t xml:space="preserve"> с 1 января 2013 г.</w:t>
      </w:r>
    </w:p>
    <w:p w:rsidR="006F395B" w:rsidRDefault="00BF5FB0">
      <w:pPr>
        <w:pStyle w:val="afb"/>
      </w:pPr>
      <w:hyperlink r:id="rId292" w:history="1">
        <w:r w:rsidR="00AA6914">
          <w:rPr>
            <w:rStyle w:val="a4"/>
          </w:rPr>
          <w:t>См. текст пункта в предыдущей редакции</w:t>
        </w:r>
      </w:hyperlink>
    </w:p>
    <w:p w:rsidR="006F395B" w:rsidRDefault="00AA6914">
      <w:r>
        <w:t xml:space="preserve">265. Учет операций по счету ведется в соответствии с содержанием факта хозяйственной жизни: в </w:t>
      </w:r>
      <w:hyperlink r:id="rId293" w:history="1">
        <w:r>
          <w:rPr>
            <w:rStyle w:val="a4"/>
          </w:rPr>
          <w:t>Журнале</w:t>
        </w:r>
      </w:hyperlink>
      <w:r>
        <w:t xml:space="preserve">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6F395B" w:rsidRDefault="006F395B"/>
    <w:p w:rsidR="006F395B" w:rsidRDefault="00AA6914">
      <w:pPr>
        <w:pStyle w:val="1"/>
      </w:pPr>
      <w:bookmarkStart w:id="908" w:name="sub_30400"/>
      <w:r>
        <w:t>Счет 30400 "Прочие расчеты с кредиторами"</w:t>
      </w:r>
    </w:p>
    <w:bookmarkEnd w:id="908"/>
    <w:p w:rsidR="006F395B" w:rsidRDefault="006F395B"/>
    <w:p w:rsidR="006F395B" w:rsidRDefault="00AA6914">
      <w:bookmarkStart w:id="909" w:name="sub_2266"/>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6F395B" w:rsidRDefault="00AA6914">
      <w:bookmarkStart w:id="910" w:name="sub_304001"/>
      <w:bookmarkEnd w:id="909"/>
      <w:r>
        <w:t>1 "Расчеты по средствам, полученным во временное распоряжение";</w:t>
      </w:r>
    </w:p>
    <w:p w:rsidR="006F395B" w:rsidRDefault="00AA6914">
      <w:bookmarkStart w:id="911" w:name="sub_304002"/>
      <w:bookmarkEnd w:id="910"/>
      <w:r>
        <w:t>2 "Расчеты с депонентами";</w:t>
      </w:r>
    </w:p>
    <w:p w:rsidR="006F395B" w:rsidRDefault="00AA6914">
      <w:bookmarkStart w:id="912" w:name="sub_304003"/>
      <w:bookmarkEnd w:id="911"/>
      <w:r>
        <w:t>3 "Расчеты по удержаниям из выплат по оплате труда";</w:t>
      </w:r>
    </w:p>
    <w:p w:rsidR="006F395B" w:rsidRDefault="00AA6914">
      <w:bookmarkStart w:id="913" w:name="sub_304004"/>
      <w:bookmarkEnd w:id="912"/>
      <w:r>
        <w:t>4 "Внутриведомственные расчеты";</w:t>
      </w:r>
    </w:p>
    <w:p w:rsidR="006F395B" w:rsidRDefault="00AA6914">
      <w:bookmarkStart w:id="914" w:name="sub_304005"/>
      <w:bookmarkEnd w:id="913"/>
      <w:r>
        <w:t>5 "Расчеты по платежам из бюджета с финансовым органом";</w:t>
      </w:r>
    </w:p>
    <w:p w:rsidR="006F395B" w:rsidRDefault="00AA6914">
      <w:bookmarkStart w:id="915" w:name="sub_304006"/>
      <w:bookmarkEnd w:id="914"/>
      <w:r>
        <w:t>6 "Расчеты с прочими кредиторами".</w:t>
      </w:r>
    </w:p>
    <w:p w:rsidR="006F395B" w:rsidRDefault="00AA6914">
      <w:pPr>
        <w:pStyle w:val="afa"/>
        <w:rPr>
          <w:color w:val="000000"/>
          <w:sz w:val="16"/>
          <w:szCs w:val="16"/>
        </w:rPr>
      </w:pPr>
      <w:bookmarkStart w:id="916" w:name="sub_2661"/>
      <w:bookmarkEnd w:id="915"/>
      <w:r>
        <w:rPr>
          <w:color w:val="000000"/>
          <w:sz w:val="16"/>
          <w:szCs w:val="16"/>
        </w:rPr>
        <w:t>Информация об изменениях:</w:t>
      </w:r>
    </w:p>
    <w:bookmarkEnd w:id="916"/>
    <w:p w:rsidR="006F395B" w:rsidRDefault="00AA6914">
      <w:pPr>
        <w:pStyle w:val="afb"/>
      </w:pPr>
      <w:r>
        <w:fldChar w:fldCharType="begin"/>
      </w:r>
      <w:r>
        <w:instrText>HYPERLINK "http://ivo.garant.ru/document?id=70632688&amp;sub=136"</w:instrText>
      </w:r>
      <w:r>
        <w:fldChar w:fldCharType="separate"/>
      </w:r>
      <w:r>
        <w:rPr>
          <w:rStyle w:val="a4"/>
        </w:rPr>
        <w:t>Приказом</w:t>
      </w:r>
      <w:r>
        <w:fldChar w:fldCharType="end"/>
      </w:r>
      <w:r>
        <w:t xml:space="preserve"> Минфина России от 29 августа 2014 г. N 89н приложение дополнено пунктом 266.1</w:t>
      </w:r>
    </w:p>
    <w:p w:rsidR="006F395B" w:rsidRDefault="00AA6914">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F395B" w:rsidRDefault="00AA6914">
      <w:bookmarkStart w:id="917" w:name="sub_26612"/>
      <w:r>
        <w:t xml:space="preserve">Переоценка задолженности по прочим расчетам с кредиторами в иностранных </w:t>
      </w:r>
      <w:r>
        <w:lastRenderedPageBreak/>
        <w:t>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F395B" w:rsidRDefault="00AA6914">
      <w:bookmarkStart w:id="918" w:name="sub_26613"/>
      <w:bookmarkEnd w:id="917"/>
      <w:proofErr w:type="gramStart"/>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roofErr w:type="gramEnd"/>
    </w:p>
    <w:p w:rsidR="006F395B" w:rsidRDefault="00AA6914">
      <w:pPr>
        <w:pStyle w:val="1"/>
      </w:pPr>
      <w:bookmarkStart w:id="919" w:name="sub_30401"/>
      <w:bookmarkEnd w:id="918"/>
      <w:r>
        <w:t>Счет 30401 "Расчеты по средствам, полученным во временное распоряжение"</w:t>
      </w:r>
    </w:p>
    <w:bookmarkEnd w:id="919"/>
    <w:p w:rsidR="006F395B" w:rsidRDefault="006F395B"/>
    <w:p w:rsidR="006F395B" w:rsidRDefault="00AA6914">
      <w:pPr>
        <w:pStyle w:val="afa"/>
        <w:rPr>
          <w:color w:val="000000"/>
          <w:sz w:val="16"/>
          <w:szCs w:val="16"/>
        </w:rPr>
      </w:pPr>
      <w:bookmarkStart w:id="920" w:name="sub_2267"/>
      <w:r>
        <w:rPr>
          <w:color w:val="000000"/>
          <w:sz w:val="16"/>
          <w:szCs w:val="16"/>
        </w:rPr>
        <w:t>Информация об изменениях:</w:t>
      </w:r>
    </w:p>
    <w:bookmarkEnd w:id="920"/>
    <w:p w:rsidR="006F395B" w:rsidRDefault="00AA6914">
      <w:pPr>
        <w:pStyle w:val="afb"/>
      </w:pPr>
      <w:r>
        <w:fldChar w:fldCharType="begin"/>
      </w:r>
      <w:r>
        <w:instrText>HYPERLINK "http://ivo.garant.ru/document?id=70632688&amp;sub=137"</w:instrText>
      </w:r>
      <w:r>
        <w:fldChar w:fldCharType="separate"/>
      </w:r>
      <w:r>
        <w:rPr>
          <w:rStyle w:val="a4"/>
        </w:rPr>
        <w:t>Приказом</w:t>
      </w:r>
      <w:r>
        <w:fldChar w:fldCharType="end"/>
      </w:r>
      <w:r>
        <w:t xml:space="preserve"> Минфина России от 29 августа 2014 г. N 89н в пункт 267 внесены изменения</w:t>
      </w:r>
    </w:p>
    <w:p w:rsidR="006F395B" w:rsidRDefault="00BF5FB0">
      <w:pPr>
        <w:pStyle w:val="afb"/>
      </w:pPr>
      <w:hyperlink r:id="rId294" w:history="1">
        <w:r w:rsidR="00AA6914">
          <w:rPr>
            <w:rStyle w:val="a4"/>
          </w:rPr>
          <w:t>См. текст пункта в предыдущей редакции</w:t>
        </w:r>
      </w:hyperlink>
    </w:p>
    <w:p w:rsidR="006F395B" w:rsidRDefault="00AA6914">
      <w:r>
        <w:t>267. Счет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6F395B" w:rsidRDefault="00AA6914">
      <w:pPr>
        <w:pStyle w:val="afa"/>
        <w:rPr>
          <w:color w:val="000000"/>
          <w:sz w:val="16"/>
          <w:szCs w:val="16"/>
        </w:rPr>
      </w:pPr>
      <w:bookmarkStart w:id="921" w:name="sub_2268"/>
      <w:r>
        <w:rPr>
          <w:color w:val="000000"/>
          <w:sz w:val="16"/>
          <w:szCs w:val="16"/>
        </w:rPr>
        <w:t>Информация об изменениях:</w:t>
      </w:r>
    </w:p>
    <w:bookmarkEnd w:id="921"/>
    <w:p w:rsidR="006F395B" w:rsidRDefault="00AA6914">
      <w:pPr>
        <w:pStyle w:val="afb"/>
      </w:pPr>
      <w:r>
        <w:fldChar w:fldCharType="begin"/>
      </w:r>
      <w:r>
        <w:instrText>HYPERLINK "http://ivo.garant.ru/document?id=70632688&amp;sub=138"</w:instrText>
      </w:r>
      <w:r>
        <w:fldChar w:fldCharType="separate"/>
      </w:r>
      <w:r>
        <w:rPr>
          <w:rStyle w:val="a4"/>
        </w:rPr>
        <w:t>Приказом</w:t>
      </w:r>
      <w:r>
        <w:fldChar w:fldCharType="end"/>
      </w:r>
      <w:r>
        <w:t xml:space="preserve"> Минфина России от 29 августа 2014 г. N 89н в пункт 268 внесены изменения</w:t>
      </w:r>
    </w:p>
    <w:p w:rsidR="006F395B" w:rsidRDefault="00BF5FB0">
      <w:pPr>
        <w:pStyle w:val="afb"/>
      </w:pPr>
      <w:hyperlink r:id="rId295" w:history="1">
        <w:r w:rsidR="00AA6914">
          <w:rPr>
            <w:rStyle w:val="a4"/>
          </w:rPr>
          <w:t>См. текст пункта в предыдущей редакции</w:t>
        </w:r>
      </w:hyperlink>
    </w:p>
    <w:p w:rsidR="006F395B" w:rsidRDefault="00AA6914">
      <w:r>
        <w:t xml:space="preserve">268. Аналитический учет средств, поступивших во временное распоряжение учреждения, ведется на </w:t>
      </w:r>
      <w:hyperlink r:id="rId296" w:history="1">
        <w:proofErr w:type="spellStart"/>
        <w:r>
          <w:rPr>
            <w:rStyle w:val="a4"/>
          </w:rPr>
          <w:t>Многографной</w:t>
        </w:r>
        <w:proofErr w:type="spellEnd"/>
        <w:r>
          <w:rPr>
            <w:rStyle w:val="a4"/>
          </w:rPr>
          <w:t xml:space="preserve"> карточке</w:t>
        </w:r>
      </w:hyperlink>
      <w:r>
        <w:t xml:space="preserve"> по каждому получателю в разрезе видов поступлений (обязательств, в обеспечение которых они поступили) и направлений использования средств.</w:t>
      </w:r>
    </w:p>
    <w:p w:rsidR="006F395B" w:rsidRDefault="00AA6914">
      <w:bookmarkStart w:id="922" w:name="sub_2269"/>
      <w:r>
        <w:t xml:space="preserve">269. Учет операций по счету ведется в </w:t>
      </w:r>
      <w:hyperlink r:id="rId297" w:history="1">
        <w:r>
          <w:rPr>
            <w:rStyle w:val="a4"/>
          </w:rPr>
          <w:t>Журнале</w:t>
        </w:r>
      </w:hyperlink>
      <w:r>
        <w:t xml:space="preserve"> операций с безналичными денежными средствами.</w:t>
      </w:r>
    </w:p>
    <w:bookmarkEnd w:id="922"/>
    <w:p w:rsidR="006F395B" w:rsidRDefault="006F395B"/>
    <w:p w:rsidR="006F395B" w:rsidRDefault="00AA6914">
      <w:pPr>
        <w:pStyle w:val="1"/>
      </w:pPr>
      <w:bookmarkStart w:id="923" w:name="sub_30402"/>
      <w:r>
        <w:t>Счет 30402 "Расчеты с депонентами"</w:t>
      </w:r>
    </w:p>
    <w:bookmarkEnd w:id="923"/>
    <w:p w:rsidR="006F395B" w:rsidRDefault="006F395B"/>
    <w:p w:rsidR="006F395B" w:rsidRDefault="00AA6914">
      <w:pPr>
        <w:pStyle w:val="afa"/>
        <w:rPr>
          <w:color w:val="000000"/>
          <w:sz w:val="16"/>
          <w:szCs w:val="16"/>
        </w:rPr>
      </w:pPr>
      <w:bookmarkStart w:id="924" w:name="sub_2270"/>
      <w:r>
        <w:rPr>
          <w:color w:val="000000"/>
          <w:sz w:val="16"/>
          <w:szCs w:val="16"/>
        </w:rPr>
        <w:t>Информация об изменениях:</w:t>
      </w:r>
    </w:p>
    <w:bookmarkEnd w:id="924"/>
    <w:p w:rsidR="006F395B" w:rsidRDefault="00AA6914">
      <w:pPr>
        <w:pStyle w:val="afb"/>
      </w:pPr>
      <w:r>
        <w:fldChar w:fldCharType="begin"/>
      </w:r>
      <w:r>
        <w:instrText>HYPERLINK "http://ivo.garant.ru/document?id=70632688&amp;sub=139"</w:instrText>
      </w:r>
      <w:r>
        <w:fldChar w:fldCharType="separate"/>
      </w:r>
      <w:r>
        <w:rPr>
          <w:rStyle w:val="a4"/>
        </w:rPr>
        <w:t>Приказом</w:t>
      </w:r>
      <w:r>
        <w:fldChar w:fldCharType="end"/>
      </w:r>
      <w:r>
        <w:t xml:space="preserve"> Минфина России от 29 августа 2014 г. N 89н пункт 270 изложен в новой редакции</w:t>
      </w:r>
    </w:p>
    <w:p w:rsidR="006F395B" w:rsidRDefault="00BF5FB0">
      <w:pPr>
        <w:pStyle w:val="afb"/>
      </w:pPr>
      <w:hyperlink r:id="rId298" w:history="1">
        <w:r w:rsidR="00AA6914">
          <w:rPr>
            <w:rStyle w:val="a4"/>
          </w:rPr>
          <w:t>См. текст пункта в предыдущей редакции</w:t>
        </w:r>
      </w:hyperlink>
    </w:p>
    <w:p w:rsidR="006F395B" w:rsidRDefault="00AA6914">
      <w:r>
        <w:t>270. Счет предназначен для учета сумм оплаты труда, пособий, пенсий, компенсаций, стипендий, не полученных в установленный срок.</w:t>
      </w:r>
    </w:p>
    <w:p w:rsidR="006F395B" w:rsidRDefault="00AA6914">
      <w:pPr>
        <w:pStyle w:val="afa"/>
        <w:rPr>
          <w:color w:val="000000"/>
          <w:sz w:val="16"/>
          <w:szCs w:val="16"/>
        </w:rPr>
      </w:pPr>
      <w:bookmarkStart w:id="925" w:name="sub_2271"/>
      <w:r>
        <w:rPr>
          <w:color w:val="000000"/>
          <w:sz w:val="16"/>
          <w:szCs w:val="16"/>
        </w:rPr>
        <w:t>Информация об изменениях:</w:t>
      </w:r>
    </w:p>
    <w:bookmarkEnd w:id="925"/>
    <w:p w:rsidR="006F395B" w:rsidRDefault="00AA6914">
      <w:pPr>
        <w:pStyle w:val="afb"/>
      </w:pPr>
      <w:r>
        <w:fldChar w:fldCharType="begin"/>
      </w:r>
      <w:r>
        <w:instrText>HYPERLINK "http://ivo.garant.ru/document?id=70632688&amp;sub=139"</w:instrText>
      </w:r>
      <w:r>
        <w:fldChar w:fldCharType="separate"/>
      </w:r>
      <w:r>
        <w:rPr>
          <w:rStyle w:val="a4"/>
        </w:rPr>
        <w:t>Приказом</w:t>
      </w:r>
      <w:r>
        <w:fldChar w:fldCharType="end"/>
      </w:r>
      <w:r>
        <w:t xml:space="preserve"> Минфина России от 29 августа 2014 г. N 89н пункт 271 изложен в новой редакции</w:t>
      </w:r>
    </w:p>
    <w:p w:rsidR="006F395B" w:rsidRDefault="00BF5FB0">
      <w:pPr>
        <w:pStyle w:val="afb"/>
      </w:pPr>
      <w:hyperlink r:id="rId299" w:history="1">
        <w:r w:rsidR="00AA6914">
          <w:rPr>
            <w:rStyle w:val="a4"/>
          </w:rPr>
          <w:t>См. текст пункта в предыдущей редакции</w:t>
        </w:r>
      </w:hyperlink>
    </w:p>
    <w:p w:rsidR="006F395B" w:rsidRDefault="00AA6914">
      <w:r>
        <w:t xml:space="preserve">271. Аналитический учет депонированных сумм ведется в </w:t>
      </w:r>
      <w:hyperlink r:id="rId300" w:history="1">
        <w:r>
          <w:rPr>
            <w:rStyle w:val="a4"/>
          </w:rPr>
          <w:t>Книге</w:t>
        </w:r>
      </w:hyperlink>
      <w:r>
        <w:t xml:space="preserve"> (Книгах) аналитического учета в разрезе получателей депонированных сумм и видов выплат.</w:t>
      </w:r>
    </w:p>
    <w:p w:rsidR="006F395B" w:rsidRDefault="00AA6914">
      <w:bookmarkStart w:id="926" w:name="sub_2272"/>
      <w:r>
        <w:t xml:space="preserve">272. Учет операций по счету ведется в </w:t>
      </w:r>
      <w:hyperlink r:id="rId301" w:history="1">
        <w:r>
          <w:rPr>
            <w:rStyle w:val="a4"/>
          </w:rPr>
          <w:t>Журнале</w:t>
        </w:r>
      </w:hyperlink>
      <w:r>
        <w:t xml:space="preserve"> операций расчетов по оплате труда.</w:t>
      </w:r>
    </w:p>
    <w:bookmarkEnd w:id="926"/>
    <w:p w:rsidR="006F395B" w:rsidRDefault="006F395B"/>
    <w:p w:rsidR="006F395B" w:rsidRDefault="00AA6914">
      <w:pPr>
        <w:pStyle w:val="1"/>
      </w:pPr>
      <w:bookmarkStart w:id="927" w:name="sub_30403"/>
      <w:r>
        <w:t>Счет 30403 "Расчеты по удержаниям из выплат по оплате труда"</w:t>
      </w:r>
    </w:p>
    <w:bookmarkEnd w:id="927"/>
    <w:p w:rsidR="006F395B" w:rsidRDefault="006F395B"/>
    <w:p w:rsidR="006F395B" w:rsidRDefault="00AA6914">
      <w:pPr>
        <w:pStyle w:val="afa"/>
        <w:rPr>
          <w:color w:val="000000"/>
          <w:sz w:val="16"/>
          <w:szCs w:val="16"/>
        </w:rPr>
      </w:pPr>
      <w:bookmarkStart w:id="928" w:name="sub_2273"/>
      <w:r>
        <w:rPr>
          <w:color w:val="000000"/>
          <w:sz w:val="16"/>
          <w:szCs w:val="16"/>
        </w:rPr>
        <w:t>Информация об изменениях:</w:t>
      </w:r>
    </w:p>
    <w:bookmarkEnd w:id="928"/>
    <w:p w:rsidR="006F395B" w:rsidRDefault="00AA6914">
      <w:pPr>
        <w:pStyle w:val="afb"/>
      </w:pPr>
      <w:r>
        <w:fldChar w:fldCharType="begin"/>
      </w:r>
      <w:r>
        <w:instrText>HYPERLINK "http://ivo.garant.ru/document?id=70632688&amp;sub=141"</w:instrText>
      </w:r>
      <w:r>
        <w:fldChar w:fldCharType="separate"/>
      </w:r>
      <w:r>
        <w:rPr>
          <w:rStyle w:val="a4"/>
        </w:rPr>
        <w:t>Приказом</w:t>
      </w:r>
      <w:r>
        <w:fldChar w:fldCharType="end"/>
      </w:r>
      <w:r>
        <w:t xml:space="preserve"> Минфина России от 29 августа 2014 г. N 89н пункт 273 изложен в новой редакции</w:t>
      </w:r>
    </w:p>
    <w:p w:rsidR="006F395B" w:rsidRDefault="00BF5FB0">
      <w:pPr>
        <w:pStyle w:val="afb"/>
      </w:pPr>
      <w:hyperlink r:id="rId302" w:history="1">
        <w:r w:rsidR="00AA6914">
          <w:rPr>
            <w:rStyle w:val="a4"/>
          </w:rPr>
          <w:t>См. текст пункта в предыдущей редакции</w:t>
        </w:r>
      </w:hyperlink>
    </w:p>
    <w:p w:rsidR="006F395B" w:rsidRDefault="00AA6914">
      <w:r>
        <w:t xml:space="preserve">273. </w:t>
      </w:r>
      <w:proofErr w:type="gramStart"/>
      <w:r>
        <w:t>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roofErr w:type="gramEnd"/>
    </w:p>
    <w:p w:rsidR="006F395B" w:rsidRDefault="00AA6914">
      <w:bookmarkStart w:id="929" w:name="sub_227302"/>
      <w:r>
        <w:t>Удержания производятся на основании соответствующих документов: письменных заявлений сотрудников, исполнительных листов.</w:t>
      </w:r>
    </w:p>
    <w:p w:rsidR="006F395B" w:rsidRDefault="00AA6914">
      <w:bookmarkStart w:id="930" w:name="sub_2274"/>
      <w:bookmarkEnd w:id="929"/>
      <w:r>
        <w:t xml:space="preserve">274. Аналитический учет по счету ведется в </w:t>
      </w:r>
      <w:hyperlink r:id="rId303" w:history="1">
        <w:r>
          <w:rPr>
            <w:rStyle w:val="a4"/>
          </w:rPr>
          <w:t>Карточке</w:t>
        </w:r>
      </w:hyperlink>
      <w:r>
        <w:t xml:space="preserve"> учета средств и расчетов в разрезе получателей удержанных сумм и видов удержаний.</w:t>
      </w:r>
    </w:p>
    <w:p w:rsidR="006F395B" w:rsidRDefault="00AA6914">
      <w:bookmarkStart w:id="931" w:name="sub_2275"/>
      <w:bookmarkEnd w:id="930"/>
      <w:r>
        <w:t xml:space="preserve">275. Учет операций по счету ведется в </w:t>
      </w:r>
      <w:hyperlink r:id="rId304" w:history="1">
        <w:r>
          <w:rPr>
            <w:rStyle w:val="a4"/>
          </w:rPr>
          <w:t>Журнале</w:t>
        </w:r>
      </w:hyperlink>
      <w:r>
        <w:t xml:space="preserve"> операций расчетов по оплате труда.</w:t>
      </w:r>
    </w:p>
    <w:bookmarkEnd w:id="931"/>
    <w:p w:rsidR="006F395B" w:rsidRDefault="006F395B"/>
    <w:p w:rsidR="006F395B" w:rsidRDefault="00AA6914">
      <w:pPr>
        <w:pStyle w:val="1"/>
      </w:pPr>
      <w:bookmarkStart w:id="932" w:name="sub_30404"/>
      <w:r>
        <w:t>Счет 30404 "Внутриведомственные расчеты"</w:t>
      </w:r>
    </w:p>
    <w:bookmarkEnd w:id="932"/>
    <w:p w:rsidR="006F395B" w:rsidRDefault="006F395B"/>
    <w:p w:rsidR="006F395B" w:rsidRDefault="00AA6914">
      <w:pPr>
        <w:pStyle w:val="afa"/>
        <w:rPr>
          <w:color w:val="000000"/>
          <w:sz w:val="16"/>
          <w:szCs w:val="16"/>
        </w:rPr>
      </w:pPr>
      <w:bookmarkStart w:id="933" w:name="sub_2276"/>
      <w:r>
        <w:rPr>
          <w:color w:val="000000"/>
          <w:sz w:val="16"/>
          <w:szCs w:val="16"/>
        </w:rPr>
        <w:t>Информация об изменениях:</w:t>
      </w:r>
    </w:p>
    <w:bookmarkEnd w:id="933"/>
    <w:p w:rsidR="006F395B" w:rsidRDefault="00AA6914">
      <w:pPr>
        <w:pStyle w:val="afb"/>
      </w:pPr>
      <w:r>
        <w:fldChar w:fldCharType="begin"/>
      </w:r>
      <w:r>
        <w:instrText>HYPERLINK "http://ivo.garant.ru/document?id=70632688&amp;sub=142"</w:instrText>
      </w:r>
      <w:r>
        <w:fldChar w:fldCharType="separate"/>
      </w:r>
      <w:r>
        <w:rPr>
          <w:rStyle w:val="a4"/>
        </w:rPr>
        <w:t>Приказом</w:t>
      </w:r>
      <w:r>
        <w:fldChar w:fldCharType="end"/>
      </w:r>
      <w:r>
        <w:t xml:space="preserve"> Минфина России от 29 августа 2014 г. N 89н в пункт 276 внесены изменения</w:t>
      </w:r>
    </w:p>
    <w:p w:rsidR="006F395B" w:rsidRDefault="00BF5FB0">
      <w:pPr>
        <w:pStyle w:val="afb"/>
      </w:pPr>
      <w:hyperlink r:id="rId305" w:history="1">
        <w:r w:rsidR="00AA6914">
          <w:rPr>
            <w:rStyle w:val="a4"/>
          </w:rPr>
          <w:t>См. текст пункта в предыдущей редакции</w:t>
        </w:r>
      </w:hyperlink>
    </w:p>
    <w:p w:rsidR="006F395B" w:rsidRDefault="00AA6914">
      <w:r>
        <w:t>276. Счет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6F395B" w:rsidRDefault="00AA6914">
      <w:r>
        <w:t>Внутриведомственные расчеты группируются по доходам (поступлениям) и расходам (выплатам).</w:t>
      </w:r>
    </w:p>
    <w:p w:rsidR="006F395B" w:rsidRDefault="00AA6914">
      <w:bookmarkStart w:id="934" w:name="sub_2277"/>
      <w:r>
        <w:t xml:space="preserve">277. Аналитический учет по счету ведется в </w:t>
      </w:r>
      <w:hyperlink r:id="rId306" w:history="1">
        <w:r>
          <w:rPr>
            <w:rStyle w:val="a4"/>
          </w:rPr>
          <w:t>Карточке</w:t>
        </w:r>
      </w:hyperlink>
      <w:r>
        <w:t xml:space="preserve"> учета средств и расчетов в разрезе участников расчетов (удержаний).</w:t>
      </w:r>
    </w:p>
    <w:p w:rsidR="006F395B" w:rsidRDefault="00AA6914">
      <w:pPr>
        <w:pStyle w:val="afa"/>
        <w:rPr>
          <w:color w:val="000000"/>
          <w:sz w:val="16"/>
          <w:szCs w:val="16"/>
        </w:rPr>
      </w:pPr>
      <w:bookmarkStart w:id="935" w:name="sub_2278"/>
      <w:bookmarkEnd w:id="934"/>
      <w:r>
        <w:rPr>
          <w:color w:val="000000"/>
          <w:sz w:val="16"/>
          <w:szCs w:val="16"/>
        </w:rPr>
        <w:t>Информация об изменениях:</w:t>
      </w:r>
    </w:p>
    <w:bookmarkEnd w:id="935"/>
    <w:p w:rsidR="006F395B" w:rsidRDefault="00AA6914">
      <w:pPr>
        <w:pStyle w:val="afb"/>
      </w:pPr>
      <w:r>
        <w:fldChar w:fldCharType="begin"/>
      </w:r>
      <w:r>
        <w:instrText>HYPERLINK "http://ivo.garant.ru/document?id=70143014&amp;sub=9"</w:instrText>
      </w:r>
      <w:r>
        <w:fldChar w:fldCharType="separate"/>
      </w:r>
      <w:r>
        <w:rPr>
          <w:rStyle w:val="a4"/>
        </w:rPr>
        <w:t>Приказом</w:t>
      </w:r>
      <w:r>
        <w:fldChar w:fldCharType="end"/>
      </w:r>
      <w:r>
        <w:t xml:space="preserve"> Минфина РФ от 12 октября 2012 г. N 134н в пункт 278 внесены изменения, </w:t>
      </w:r>
      <w:hyperlink r:id="rId307" w:history="1">
        <w:r>
          <w:rPr>
            <w:rStyle w:val="a4"/>
          </w:rPr>
          <w:t>вступающие в силу</w:t>
        </w:r>
      </w:hyperlink>
      <w:r>
        <w:t xml:space="preserve"> с 1 января 2013 г.</w:t>
      </w:r>
    </w:p>
    <w:p w:rsidR="006F395B" w:rsidRDefault="00BF5FB0">
      <w:pPr>
        <w:pStyle w:val="afb"/>
      </w:pPr>
      <w:hyperlink r:id="rId308" w:history="1">
        <w:r w:rsidR="00AA6914">
          <w:rPr>
            <w:rStyle w:val="a4"/>
          </w:rPr>
          <w:t>См. текст пункта в предыдущей редакции</w:t>
        </w:r>
      </w:hyperlink>
    </w:p>
    <w:p w:rsidR="006F395B" w:rsidRDefault="00AA6914">
      <w:r>
        <w:t xml:space="preserve">278. </w:t>
      </w:r>
      <w:proofErr w:type="gramStart"/>
      <w:r>
        <w:t xml:space="preserve">Учет операций по счету ведется в соответствии с содержанием факта </w:t>
      </w:r>
      <w:r>
        <w:lastRenderedPageBreak/>
        <w:t xml:space="preserve">хозяйственной жизни: в </w:t>
      </w:r>
      <w:hyperlink r:id="rId309" w:history="1">
        <w:r>
          <w:rPr>
            <w:rStyle w:val="a4"/>
          </w:rPr>
          <w:t>Журнале</w:t>
        </w:r>
      </w:hyperlink>
      <w:r>
        <w:t xml:space="preserve">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roofErr w:type="gramEnd"/>
    </w:p>
    <w:p w:rsidR="006F395B" w:rsidRDefault="006F395B"/>
    <w:p w:rsidR="006F395B" w:rsidRDefault="00AA6914">
      <w:pPr>
        <w:pStyle w:val="1"/>
      </w:pPr>
      <w:bookmarkStart w:id="936" w:name="sub_30405"/>
      <w:r>
        <w:t>Счет 30405 "Расчеты по платежам из бюджета с финансовым органом"</w:t>
      </w:r>
    </w:p>
    <w:bookmarkEnd w:id="936"/>
    <w:p w:rsidR="006F395B" w:rsidRDefault="006F395B"/>
    <w:p w:rsidR="006F395B" w:rsidRDefault="00AA6914">
      <w:bookmarkStart w:id="937" w:name="sub_2279"/>
      <w:r>
        <w:t>279. Счет предназначен для учета учреждением расчетов по платежам из бюджета с финансовыми органами.</w:t>
      </w:r>
    </w:p>
    <w:p w:rsidR="006F395B" w:rsidRDefault="00AA6914">
      <w:bookmarkStart w:id="938" w:name="sub_22792"/>
      <w:bookmarkEnd w:id="937"/>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6F395B" w:rsidRDefault="00AA6914">
      <w:bookmarkStart w:id="939" w:name="sub_2280"/>
      <w:bookmarkEnd w:id="938"/>
      <w:r>
        <w:t xml:space="preserve">280. Учет операций по счету ведется в </w:t>
      </w:r>
      <w:hyperlink r:id="rId310" w:history="1">
        <w:r>
          <w:rPr>
            <w:rStyle w:val="a4"/>
          </w:rPr>
          <w:t>Журнале</w:t>
        </w:r>
      </w:hyperlink>
      <w:r>
        <w:t xml:space="preserve"> операций с безналичными денежными средствами.</w:t>
      </w:r>
    </w:p>
    <w:bookmarkEnd w:id="939"/>
    <w:p w:rsidR="006F395B" w:rsidRDefault="006F395B"/>
    <w:p w:rsidR="006F395B" w:rsidRDefault="00AA6914">
      <w:pPr>
        <w:pStyle w:val="1"/>
      </w:pPr>
      <w:bookmarkStart w:id="940" w:name="sub_30406"/>
      <w:r>
        <w:t>Счет 30406 "Расчеты с прочими кредиторами"</w:t>
      </w:r>
    </w:p>
    <w:bookmarkEnd w:id="940"/>
    <w:p w:rsidR="006F395B" w:rsidRDefault="006F395B"/>
    <w:p w:rsidR="006F395B" w:rsidRDefault="00AA6914">
      <w:pPr>
        <w:pStyle w:val="afa"/>
        <w:rPr>
          <w:color w:val="000000"/>
          <w:sz w:val="16"/>
          <w:szCs w:val="16"/>
        </w:rPr>
      </w:pPr>
      <w:bookmarkStart w:id="941" w:name="sub_2281"/>
      <w:r>
        <w:rPr>
          <w:color w:val="000000"/>
          <w:sz w:val="16"/>
          <w:szCs w:val="16"/>
        </w:rPr>
        <w:t>Информация об изменениях:</w:t>
      </w:r>
    </w:p>
    <w:bookmarkEnd w:id="941"/>
    <w:p w:rsidR="006F395B" w:rsidRDefault="00AA6914">
      <w:pPr>
        <w:pStyle w:val="afb"/>
      </w:pPr>
      <w:r>
        <w:fldChar w:fldCharType="begin"/>
      </w:r>
      <w:r>
        <w:instrText>HYPERLINK "http://ivo.garant.ru/document?id=70632688&amp;sub=143"</w:instrText>
      </w:r>
      <w:r>
        <w:fldChar w:fldCharType="separate"/>
      </w:r>
      <w:r>
        <w:rPr>
          <w:rStyle w:val="a4"/>
        </w:rPr>
        <w:t>Приказом</w:t>
      </w:r>
      <w:r>
        <w:fldChar w:fldCharType="end"/>
      </w:r>
      <w:r>
        <w:t xml:space="preserve"> Минфина России от 29 августа 2014 г. N 89н в пункт 281 внесены изменения</w:t>
      </w:r>
    </w:p>
    <w:p w:rsidR="006F395B" w:rsidRDefault="00BF5FB0">
      <w:pPr>
        <w:pStyle w:val="afb"/>
      </w:pPr>
      <w:hyperlink r:id="rId311" w:history="1">
        <w:r w:rsidR="00AA6914">
          <w:rPr>
            <w:rStyle w:val="a4"/>
          </w:rPr>
          <w:t>См. текст пункта в предыдущей редакции</w:t>
        </w:r>
      </w:hyperlink>
    </w:p>
    <w:p w:rsidR="006F395B" w:rsidRDefault="00AA6914">
      <w:r>
        <w:t xml:space="preserve">281. </w:t>
      </w:r>
      <w:proofErr w:type="gramStart"/>
      <w:r>
        <w:t>Счет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w:t>
      </w:r>
      <w:proofErr w:type="gramEnd"/>
      <w:r>
        <w:t xml:space="preserve"> не предусмотрено на иных счетах учета </w:t>
      </w:r>
      <w:hyperlink w:anchor="sub_1000" w:history="1">
        <w:r>
          <w:rPr>
            <w:rStyle w:val="a4"/>
          </w:rPr>
          <w:t>Единого плана счетов</w:t>
        </w:r>
      </w:hyperlink>
      <w:r>
        <w:t>.</w:t>
      </w:r>
    </w:p>
    <w:p w:rsidR="006F395B" w:rsidRDefault="00AA6914">
      <w:bookmarkStart w:id="942" w:name="sub_2282"/>
      <w:r>
        <w:t xml:space="preserve">282. Аналитический учет по счету ведется в </w:t>
      </w:r>
      <w:hyperlink r:id="rId312" w:history="1">
        <w:r>
          <w:rPr>
            <w:rStyle w:val="a4"/>
          </w:rPr>
          <w:t>Карточке</w:t>
        </w:r>
      </w:hyperlink>
      <w:r>
        <w:t xml:space="preserve"> учета средств и расчетов в разрезе кредиторов по видам формируемых расчетов и суммам принятых обязательств (задолженности).</w:t>
      </w:r>
    </w:p>
    <w:bookmarkEnd w:id="942"/>
    <w:p w:rsidR="006F395B" w:rsidRDefault="00AA6914">
      <w:proofErr w:type="gramStart"/>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roofErr w:type="gramEnd"/>
    </w:p>
    <w:p w:rsidR="006F395B" w:rsidRDefault="00AA6914">
      <w:bookmarkStart w:id="943" w:name="sub_2283"/>
      <w:r>
        <w:t xml:space="preserve">283. Учет операций по счету ведется в </w:t>
      </w:r>
      <w:hyperlink r:id="rId313" w:history="1">
        <w:r>
          <w:rPr>
            <w:rStyle w:val="a4"/>
          </w:rPr>
          <w:t>Журнале</w:t>
        </w:r>
      </w:hyperlink>
      <w:r>
        <w:t xml:space="preserve"> по прочим операциям.</w:t>
      </w:r>
    </w:p>
    <w:bookmarkEnd w:id="943"/>
    <w:p w:rsidR="006F395B" w:rsidRDefault="006F395B"/>
    <w:p w:rsidR="006F395B" w:rsidRDefault="00AA6914">
      <w:pPr>
        <w:pStyle w:val="1"/>
      </w:pPr>
      <w:bookmarkStart w:id="944" w:name="sub_30600"/>
      <w:r>
        <w:t>Счет 30600 "Расчеты по выплате наличных денег"</w:t>
      </w:r>
    </w:p>
    <w:bookmarkEnd w:id="944"/>
    <w:p w:rsidR="006F395B" w:rsidRDefault="006F395B"/>
    <w:p w:rsidR="006F395B" w:rsidRDefault="00AA6914">
      <w:bookmarkStart w:id="945" w:name="sub_2284"/>
      <w:r>
        <w:t>284. Счет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6F395B" w:rsidRDefault="00AA6914">
      <w:bookmarkStart w:id="946" w:name="sub_2285"/>
      <w:bookmarkEnd w:id="945"/>
      <w:r>
        <w:t xml:space="preserve">285. Аналитический учет по счету ведется в </w:t>
      </w:r>
      <w:hyperlink r:id="rId314" w:history="1">
        <w:proofErr w:type="spellStart"/>
        <w:r>
          <w:rPr>
            <w:rStyle w:val="a4"/>
          </w:rPr>
          <w:t>Многографной</w:t>
        </w:r>
        <w:proofErr w:type="spellEnd"/>
        <w:r>
          <w:rPr>
            <w:rStyle w:val="a4"/>
          </w:rPr>
          <w:t xml:space="preserve"> карточке</w:t>
        </w:r>
      </w:hyperlink>
      <w:r>
        <w:t xml:space="preserve"> в разрезе бюджетов бюджетной системы Российской Федерации, учреждений, получателей наличных денег.</w:t>
      </w:r>
    </w:p>
    <w:p w:rsidR="006F395B" w:rsidRDefault="00AA6914">
      <w:bookmarkStart w:id="947" w:name="sub_2286"/>
      <w:bookmarkEnd w:id="946"/>
      <w:r>
        <w:t xml:space="preserve">286. Учет операций по счету ведется в </w:t>
      </w:r>
      <w:hyperlink r:id="rId315"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w:t>
      </w:r>
    </w:p>
    <w:bookmarkEnd w:id="947"/>
    <w:p w:rsidR="006F395B" w:rsidRDefault="006F395B"/>
    <w:p w:rsidR="006F395B" w:rsidRDefault="00AA6914">
      <w:pPr>
        <w:pStyle w:val="1"/>
      </w:pPr>
      <w:bookmarkStart w:id="948" w:name="sub_30700"/>
      <w:r>
        <w:t>Счет 30700 "Расчеты по операциям на счетах органа, осуществляющего кассовое обслуживание"</w:t>
      </w:r>
    </w:p>
    <w:bookmarkEnd w:id="948"/>
    <w:p w:rsidR="006F395B" w:rsidRDefault="006F395B"/>
    <w:p w:rsidR="006F395B" w:rsidRDefault="00AA6914">
      <w:bookmarkStart w:id="949" w:name="sub_2287"/>
      <w:r>
        <w:t>287. Счет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bookmarkEnd w:id="949"/>
    <w:p w:rsidR="006F395B" w:rsidRDefault="00AA6914">
      <w:r>
        <w:t>Счет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6F395B" w:rsidRDefault="00AA6914">
      <w:bookmarkStart w:id="950" w:name="sub_2288"/>
      <w:r>
        <w:t>288. Учет операций по кассовому обслуживанию осуществляется на счете, содержащем аналитический код группы синтетического счета 10 "Расчеты по операциям на счетах органа, осуществляющего кассовое обслуживание" и соответствующий код вида синтетического счета объекта учета:</w:t>
      </w:r>
    </w:p>
    <w:p w:rsidR="006F395B" w:rsidRDefault="00AA6914">
      <w:bookmarkStart w:id="951" w:name="sub_30700102"/>
      <w:bookmarkEnd w:id="950"/>
      <w:r>
        <w:t>2 "Расчеты по операциям бюджета";</w:t>
      </w:r>
    </w:p>
    <w:p w:rsidR="006F395B" w:rsidRDefault="00AA6914">
      <w:bookmarkStart w:id="952" w:name="sub_30700103"/>
      <w:bookmarkEnd w:id="951"/>
      <w:r>
        <w:t>3 "Расчеты по операциям бюджетных учреждений";</w:t>
      </w:r>
    </w:p>
    <w:p w:rsidR="006F395B" w:rsidRDefault="00AA6914">
      <w:bookmarkStart w:id="953" w:name="sub_30700104"/>
      <w:bookmarkEnd w:id="952"/>
      <w:r>
        <w:t>4 "Расчеты по операциям автономных учреждений";</w:t>
      </w:r>
    </w:p>
    <w:p w:rsidR="006F395B" w:rsidRDefault="00AA6914">
      <w:bookmarkStart w:id="954" w:name="sub_30700105"/>
      <w:bookmarkEnd w:id="953"/>
      <w:r>
        <w:t>5 "Расчеты по операциям иных организаций".</w:t>
      </w:r>
    </w:p>
    <w:p w:rsidR="006F395B" w:rsidRDefault="00AA6914">
      <w:bookmarkStart w:id="955" w:name="sub_2289"/>
      <w:bookmarkEnd w:id="954"/>
      <w:r>
        <w:t xml:space="preserve">289. Учет операций по счету ведется в </w:t>
      </w:r>
      <w:hyperlink r:id="rId316"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955"/>
    <w:p w:rsidR="006F395B" w:rsidRDefault="006F395B"/>
    <w:p w:rsidR="006F395B" w:rsidRDefault="00AA6914">
      <w:pPr>
        <w:pStyle w:val="1"/>
      </w:pPr>
      <w:bookmarkStart w:id="956" w:name="sub_30800"/>
      <w:r>
        <w:t>Счет 30800 "Внутренние расчеты по поступлениям"</w:t>
      </w:r>
    </w:p>
    <w:bookmarkEnd w:id="956"/>
    <w:p w:rsidR="006F395B" w:rsidRDefault="006F395B"/>
    <w:p w:rsidR="006F395B" w:rsidRDefault="00AA6914">
      <w:pPr>
        <w:pStyle w:val="1"/>
      </w:pPr>
      <w:bookmarkStart w:id="957" w:name="sub_30900"/>
      <w:r>
        <w:t>Счет 30900 "Внутренние расчеты по выбытиям"</w:t>
      </w:r>
    </w:p>
    <w:bookmarkEnd w:id="957"/>
    <w:p w:rsidR="006F395B" w:rsidRDefault="006F395B"/>
    <w:p w:rsidR="006F395B" w:rsidRDefault="00AA6914">
      <w:bookmarkStart w:id="958" w:name="sub_2290"/>
      <w:r>
        <w:t xml:space="preserve">290. Счета предназначены для учета расчетов между органами казначейства по поступлениям (выбытиям) в бюджет (из бюджета), а также по учету финансовыми </w:t>
      </w:r>
      <w:r>
        <w:lastRenderedPageBreak/>
        <w:t>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6F395B" w:rsidRDefault="00AA6914">
      <w:bookmarkStart w:id="959" w:name="sub_2291"/>
      <w:bookmarkEnd w:id="958"/>
      <w:r>
        <w:t xml:space="preserve">291. Аналитический учет операций по счетам ведется финансовым органом, органом Федерального казначейства в </w:t>
      </w:r>
      <w:hyperlink r:id="rId317" w:history="1">
        <w:r>
          <w:rPr>
            <w:rStyle w:val="a4"/>
          </w:rPr>
          <w:t>Ведомости</w:t>
        </w:r>
      </w:hyperlink>
      <w:r>
        <w:t xml:space="preserve"> учета внутренних расчетов в разрезе каждого органа, с которым осуществляются расчеты.</w:t>
      </w:r>
    </w:p>
    <w:p w:rsidR="006F395B" w:rsidRDefault="00AA6914">
      <w:bookmarkStart w:id="960" w:name="sub_2292"/>
      <w:bookmarkEnd w:id="959"/>
      <w:r>
        <w:t xml:space="preserve">292. Учет операций по счетам ведется в </w:t>
      </w:r>
      <w:hyperlink r:id="rId318" w:history="1">
        <w:r>
          <w:rPr>
            <w:rStyle w:val="a4"/>
          </w:rPr>
          <w:t>Журнале</w:t>
        </w:r>
      </w:hyperlink>
      <w:r>
        <w:t xml:space="preserve">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bookmarkEnd w:id="960"/>
    <w:p w:rsidR="006F395B" w:rsidRDefault="006F395B"/>
    <w:p w:rsidR="006F395B" w:rsidRDefault="00AA6914">
      <w:pPr>
        <w:pStyle w:val="afa"/>
        <w:rPr>
          <w:color w:val="000000"/>
          <w:sz w:val="16"/>
          <w:szCs w:val="16"/>
        </w:rPr>
      </w:pPr>
      <w:bookmarkStart w:id="961" w:name="sub_25000"/>
      <w:r>
        <w:rPr>
          <w:color w:val="000000"/>
          <w:sz w:val="16"/>
          <w:szCs w:val="16"/>
        </w:rPr>
        <w:t>Информация об изменениях:</w:t>
      </w:r>
    </w:p>
    <w:bookmarkEnd w:id="961"/>
    <w:p w:rsidR="006F395B" w:rsidRDefault="00AA6914">
      <w:pPr>
        <w:pStyle w:val="afb"/>
      </w:pPr>
      <w:r>
        <w:fldChar w:fldCharType="begin"/>
      </w:r>
      <w:r>
        <w:instrText>HYPERLINK "http://ivo.garant.ru/document?id=70143014&amp;sub=34"</w:instrText>
      </w:r>
      <w:r>
        <w:fldChar w:fldCharType="separate"/>
      </w:r>
      <w:r>
        <w:rPr>
          <w:rStyle w:val="a4"/>
        </w:rPr>
        <w:t>Приказом</w:t>
      </w:r>
      <w:r>
        <w:fldChar w:fldCharType="end"/>
      </w:r>
      <w:r>
        <w:t xml:space="preserve"> Минфина РФ от 12 октября 2012 г. N 134н в раздел V внесены изменения, </w:t>
      </w:r>
      <w:hyperlink r:id="rId319" w:history="1">
        <w:r>
          <w:rPr>
            <w:rStyle w:val="a4"/>
          </w:rPr>
          <w:t>вступающие в силу</w:t>
        </w:r>
      </w:hyperlink>
      <w:r>
        <w:t xml:space="preserve"> с 1 января 2013 г.</w:t>
      </w:r>
    </w:p>
    <w:p w:rsidR="006F395B" w:rsidRDefault="00BF5FB0">
      <w:pPr>
        <w:pStyle w:val="afb"/>
      </w:pPr>
      <w:hyperlink r:id="rId320" w:history="1">
        <w:r w:rsidR="00AA6914">
          <w:rPr>
            <w:rStyle w:val="a4"/>
          </w:rPr>
          <w:t>См. текст раздела в предыдущей редакции</w:t>
        </w:r>
      </w:hyperlink>
    </w:p>
    <w:p w:rsidR="006F395B" w:rsidRDefault="00AA6914">
      <w:pPr>
        <w:pStyle w:val="1"/>
      </w:pPr>
      <w:r>
        <w:t>V. Финансовый результат</w:t>
      </w:r>
    </w:p>
    <w:p w:rsidR="006F395B" w:rsidRDefault="006F395B"/>
    <w:p w:rsidR="006F395B" w:rsidRDefault="00AA6914">
      <w:pPr>
        <w:pStyle w:val="1"/>
      </w:pPr>
      <w:bookmarkStart w:id="962" w:name="sub_40100"/>
      <w:r>
        <w:t>Счет 40100 "Финансовый результат экономического субъекта"</w:t>
      </w:r>
    </w:p>
    <w:bookmarkEnd w:id="962"/>
    <w:p w:rsidR="006F395B" w:rsidRDefault="006F395B"/>
    <w:p w:rsidR="006F395B" w:rsidRDefault="00AA6914">
      <w:bookmarkStart w:id="963" w:name="sub_2293"/>
      <w:r>
        <w:t>293. Счет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6F395B" w:rsidRDefault="00AA6914">
      <w:bookmarkStart w:id="964" w:name="sub_2294"/>
      <w:bookmarkEnd w:id="963"/>
      <w:r>
        <w:t xml:space="preserve">294. Учет операций по счетам ведется в </w:t>
      </w:r>
      <w:hyperlink r:id="rId321" w:history="1">
        <w:r>
          <w:rPr>
            <w:rStyle w:val="a4"/>
          </w:rPr>
          <w:t>Журналах</w:t>
        </w:r>
      </w:hyperlink>
      <w:r>
        <w:t xml:space="preserve"> по прочим операциям.</w:t>
      </w:r>
    </w:p>
    <w:bookmarkEnd w:id="964"/>
    <w:p w:rsidR="006F395B" w:rsidRDefault="006F395B"/>
    <w:p w:rsidR="006F395B" w:rsidRDefault="00AA6914">
      <w:pPr>
        <w:pStyle w:val="1"/>
      </w:pPr>
      <w:bookmarkStart w:id="965" w:name="sub_40110"/>
      <w:r>
        <w:t>Счет 40110 "Доходы текущего финансового года"</w:t>
      </w:r>
    </w:p>
    <w:bookmarkEnd w:id="965"/>
    <w:p w:rsidR="006F395B" w:rsidRDefault="006F395B"/>
    <w:p w:rsidR="006F395B" w:rsidRDefault="00AA6914">
      <w:pPr>
        <w:pStyle w:val="1"/>
      </w:pPr>
      <w:bookmarkStart w:id="966" w:name="sub_40120"/>
      <w:r>
        <w:t>Счет 40120 "Расходы текущего финансового года"</w:t>
      </w:r>
    </w:p>
    <w:bookmarkEnd w:id="966"/>
    <w:p w:rsidR="006F395B" w:rsidRDefault="006F395B"/>
    <w:p w:rsidR="006F395B" w:rsidRDefault="00AA6914">
      <w:bookmarkStart w:id="967" w:name="sub_2295"/>
      <w:r>
        <w:t>295. Счета предназначены для учета учреждением по методу начисления финансового результата текущей деятельности учреждения.</w:t>
      </w:r>
    </w:p>
    <w:p w:rsidR="006F395B" w:rsidRDefault="00AA6914">
      <w:bookmarkStart w:id="968" w:name="sub_229502"/>
      <w:bookmarkEnd w:id="967"/>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6F395B" w:rsidRDefault="00AA6914">
      <w:bookmarkStart w:id="969" w:name="sub_229503"/>
      <w:bookmarkEnd w:id="968"/>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6F395B" w:rsidRDefault="00AA6914">
      <w:bookmarkStart w:id="970" w:name="sub_229504"/>
      <w:bookmarkEnd w:id="969"/>
      <w:r>
        <w:lastRenderedPageBreak/>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6F395B" w:rsidRDefault="00AA6914">
      <w:bookmarkStart w:id="971" w:name="sub_2296"/>
      <w:bookmarkEnd w:id="970"/>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6F395B" w:rsidRDefault="00AA6914">
      <w:bookmarkStart w:id="972" w:name="sub_2297"/>
      <w:bookmarkEnd w:id="971"/>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6F395B" w:rsidRDefault="00AA6914">
      <w:bookmarkStart w:id="973" w:name="sub_2298"/>
      <w:bookmarkEnd w:id="972"/>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6F395B" w:rsidRDefault="00AA6914">
      <w:bookmarkStart w:id="974" w:name="sub_42110"/>
      <w:bookmarkEnd w:id="973"/>
      <w:r>
        <w:t>40110 "Доходы текущего финансового года";</w:t>
      </w:r>
    </w:p>
    <w:p w:rsidR="006F395B" w:rsidRDefault="00AA6914">
      <w:bookmarkStart w:id="975" w:name="sub_42120"/>
      <w:bookmarkEnd w:id="974"/>
      <w:r>
        <w:t>40120 "Расходы текущего финансового года".</w:t>
      </w:r>
    </w:p>
    <w:p w:rsidR="006F395B" w:rsidRDefault="00AA6914">
      <w:bookmarkStart w:id="976" w:name="sub_2299"/>
      <w:bookmarkEnd w:id="975"/>
      <w: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6F395B" w:rsidRDefault="00AA6914">
      <w:bookmarkStart w:id="977" w:name="sub_22992"/>
      <w:bookmarkEnd w:id="976"/>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bookmarkEnd w:id="977"/>
    <w:p w:rsidR="006F395B" w:rsidRDefault="006F395B"/>
    <w:p w:rsidR="006F395B" w:rsidRDefault="00AA6914">
      <w:pPr>
        <w:pStyle w:val="1"/>
      </w:pPr>
      <w:bookmarkStart w:id="978" w:name="sub_40130"/>
      <w:r>
        <w:t>Счет 40130 "Финансовый результат прошлых отчетных периодов"</w:t>
      </w:r>
    </w:p>
    <w:bookmarkEnd w:id="978"/>
    <w:p w:rsidR="006F395B" w:rsidRDefault="006F395B"/>
    <w:p w:rsidR="006F395B" w:rsidRDefault="00AA6914">
      <w:pPr>
        <w:pStyle w:val="afa"/>
        <w:rPr>
          <w:color w:val="000000"/>
          <w:sz w:val="16"/>
          <w:szCs w:val="16"/>
        </w:rPr>
      </w:pPr>
      <w:bookmarkStart w:id="979" w:name="sub_2300"/>
      <w:r>
        <w:rPr>
          <w:color w:val="000000"/>
          <w:sz w:val="16"/>
          <w:szCs w:val="16"/>
        </w:rPr>
        <w:t>Информация об изменениях:</w:t>
      </w:r>
    </w:p>
    <w:bookmarkEnd w:id="979"/>
    <w:p w:rsidR="006F395B" w:rsidRDefault="00AA6914">
      <w:pPr>
        <w:pStyle w:val="afb"/>
      </w:pPr>
      <w:r>
        <w:fldChar w:fldCharType="begin"/>
      </w:r>
      <w:r>
        <w:instrText>HYPERLINK "http://ivo.garant.ru/document?id=70632688&amp;sub=144"</w:instrText>
      </w:r>
      <w:r>
        <w:fldChar w:fldCharType="separate"/>
      </w:r>
      <w:r>
        <w:rPr>
          <w:rStyle w:val="a4"/>
        </w:rPr>
        <w:t>Приказом</w:t>
      </w:r>
      <w:r>
        <w:fldChar w:fldCharType="end"/>
      </w:r>
      <w:r>
        <w:t xml:space="preserve"> Минфина России от 29 августа 2014 г. N 89н в пункт 300 внесены изменения</w:t>
      </w:r>
    </w:p>
    <w:p w:rsidR="006F395B" w:rsidRDefault="00BF5FB0">
      <w:pPr>
        <w:pStyle w:val="afb"/>
      </w:pPr>
      <w:hyperlink r:id="rId322" w:history="1">
        <w:r w:rsidR="00AA6914">
          <w:rPr>
            <w:rStyle w:val="a4"/>
          </w:rPr>
          <w:t>См. текст пункта в предыдущей редакции</w:t>
        </w:r>
      </w:hyperlink>
    </w:p>
    <w:p w:rsidR="006F395B" w:rsidRDefault="00AA6914">
      <w:r>
        <w:t>300. Счет предназначен для учета финансового результата учреждения прошлых отчетных периодов.</w:t>
      </w:r>
    </w:p>
    <w:p w:rsidR="006F395B" w:rsidRDefault="00AA6914">
      <w: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6F395B" w:rsidRDefault="00AA6914">
      <w:bookmarkStart w:id="980" w:name="sub_23003"/>
      <w:proofErr w:type="gramStart"/>
      <w:r>
        <w:t xml:space="preserve">Финансовый результат прошлых отчетных периодов формируется путем </w:t>
      </w:r>
      <w:r>
        <w:lastRenderedPageBreak/>
        <w:t xml:space="preserve">заключения показателей по счетам финансового результата текущего финансового года, соответствующих </w:t>
      </w:r>
      <w:hyperlink w:anchor="sub_21002" w:history="1">
        <w:r>
          <w:rPr>
            <w:rStyle w:val="a4"/>
          </w:rPr>
          <w:t>счетов 21002</w:t>
        </w:r>
      </w:hyperlink>
      <w:r>
        <w:t xml:space="preserve"> "Расчеты с финансовым органом по поступлениям в бюджет", </w:t>
      </w:r>
      <w:hyperlink w:anchor="sub_30405" w:history="1">
        <w:r>
          <w:rPr>
            <w:rStyle w:val="a4"/>
          </w:rPr>
          <w:t>30405</w:t>
        </w:r>
      </w:hyperlink>
      <w:r>
        <w:t xml:space="preserve"> "Расчеты по платежам из бюджета с финансовым органом", </w:t>
      </w:r>
      <w:hyperlink w:anchor="sub_30404" w:history="1">
        <w:r>
          <w:rPr>
            <w:rStyle w:val="a4"/>
          </w:rPr>
          <w:t>30404</w:t>
        </w:r>
      </w:hyperlink>
      <w:r>
        <w:t xml:space="preserve"> "Внутриведомственные расчеты", </w:t>
      </w:r>
      <w:hyperlink w:anchor="sub_30406" w:history="1">
        <w:r>
          <w:rPr>
            <w:rStyle w:val="a4"/>
          </w:rPr>
          <w:t>30406</w:t>
        </w:r>
      </w:hyperlink>
      <w:r>
        <w:t xml:space="preserve"> "Расчеты с прочими кредиторами", сформированных по итогам деятельности учреждения за финансовый год, и данных по увеличению (уменьшению) финансового результата прошлых</w:t>
      </w:r>
      <w:proofErr w:type="gramEnd"/>
      <w:r>
        <w:t xml:space="preserve"> отчетных периодов на суммы уценки (</w:t>
      </w:r>
      <w:proofErr w:type="spellStart"/>
      <w:r>
        <w:t>дооценки</w:t>
      </w:r>
      <w:proofErr w:type="spellEnd"/>
      <w:r>
        <w:t xml:space="preserve">) стоимости объектов нефинансовых активов, начисленной по ним амортизации, полученные в результате переоценки, проведенной в </w:t>
      </w:r>
      <w:hyperlink r:id="rId323" w:history="1">
        <w:r>
          <w:rPr>
            <w:rStyle w:val="a4"/>
          </w:rPr>
          <w:t>порядке</w:t>
        </w:r>
      </w:hyperlink>
      <w:r>
        <w:t>, предусмотренном законодательством Российской Федерации.</w:t>
      </w:r>
    </w:p>
    <w:bookmarkEnd w:id="980"/>
    <w:p w:rsidR="006F395B" w:rsidRDefault="006F395B"/>
    <w:p w:rsidR="006F395B" w:rsidRDefault="00AA6914">
      <w:pPr>
        <w:pStyle w:val="1"/>
      </w:pPr>
      <w:bookmarkStart w:id="981" w:name="sub_40140"/>
      <w:r>
        <w:t>Счет 40140 "Доходы будущих периодов"</w:t>
      </w:r>
    </w:p>
    <w:bookmarkEnd w:id="981"/>
    <w:p w:rsidR="006F395B" w:rsidRDefault="006F395B"/>
    <w:p w:rsidR="006F395B" w:rsidRDefault="00AA6914">
      <w:pPr>
        <w:pStyle w:val="afa"/>
        <w:rPr>
          <w:color w:val="000000"/>
          <w:sz w:val="16"/>
          <w:szCs w:val="16"/>
        </w:rPr>
      </w:pPr>
      <w:bookmarkStart w:id="982" w:name="sub_2301"/>
      <w:r>
        <w:rPr>
          <w:color w:val="000000"/>
          <w:sz w:val="16"/>
          <w:szCs w:val="16"/>
        </w:rPr>
        <w:t>Информация об изменениях:</w:t>
      </w:r>
    </w:p>
    <w:bookmarkEnd w:id="982"/>
    <w:p w:rsidR="006F395B" w:rsidRDefault="00AA6914">
      <w:pPr>
        <w:pStyle w:val="afb"/>
      </w:pPr>
      <w:r>
        <w:fldChar w:fldCharType="begin"/>
      </w:r>
      <w:r>
        <w:instrText>HYPERLINK "http://ivo.garant.ru/document?id=70632688&amp;sub=147"</w:instrText>
      </w:r>
      <w:r>
        <w:fldChar w:fldCharType="separate"/>
      </w:r>
      <w:r>
        <w:rPr>
          <w:rStyle w:val="a4"/>
        </w:rPr>
        <w:t>Приказом</w:t>
      </w:r>
      <w:r>
        <w:fldChar w:fldCharType="end"/>
      </w:r>
      <w:r>
        <w:t xml:space="preserve"> Минфина России от 29 августа 2014 г. N 89н в пункт 301 внесены изменения</w:t>
      </w:r>
    </w:p>
    <w:p w:rsidR="006F395B" w:rsidRDefault="00BF5FB0">
      <w:pPr>
        <w:pStyle w:val="afb"/>
      </w:pPr>
      <w:hyperlink r:id="rId324" w:history="1">
        <w:r w:rsidR="00AA6914">
          <w:rPr>
            <w:rStyle w:val="a4"/>
          </w:rPr>
          <w:t>См. текст пункта в предыдущей редакции</w:t>
        </w:r>
      </w:hyperlink>
    </w:p>
    <w:p w:rsidR="006F395B" w:rsidRDefault="00AA6914">
      <w:r>
        <w:t>301. Счет предназначен для учета сумм доходов, начисленных (полученных) в отчетном периоде, но относящихся к будущим отчетным периодам:</w:t>
      </w:r>
    </w:p>
    <w:p w:rsidR="006F395B" w:rsidRDefault="00AA6914">
      <w:r>
        <w:t>доходов, начисленных за выполненные и сданные заказчикам отдельные этапы работ, услуг, не относящихся к доходам текущего отчетного периода;</w:t>
      </w:r>
    </w:p>
    <w:p w:rsidR="006F395B" w:rsidRDefault="00AA6914">
      <w:r>
        <w:t>доходов, полученных от продукции животноводства (приплод, привес, прирост животных) и земледелия;</w:t>
      </w:r>
    </w:p>
    <w:p w:rsidR="006F395B" w:rsidRDefault="00AA6914">
      <w:r>
        <w:t>доходов по месячным, квартальным, годовым абонементам;</w:t>
      </w:r>
    </w:p>
    <w:p w:rsidR="006F395B" w:rsidRDefault="00AA6914">
      <w:bookmarkStart w:id="983" w:name="sub_230105"/>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6F395B" w:rsidRDefault="00AA6914">
      <w:bookmarkStart w:id="984" w:name="sub_230106"/>
      <w:bookmarkEnd w:id="983"/>
      <w:proofErr w:type="gramStart"/>
      <w: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roofErr w:type="gramEnd"/>
    </w:p>
    <w:p w:rsidR="006F395B" w:rsidRDefault="00AA6914">
      <w:bookmarkStart w:id="985" w:name="sub_230107"/>
      <w:bookmarkEnd w:id="984"/>
      <w:r>
        <w:t>доходов по договорам (соглашениям) о предоставлении грантов;</w:t>
      </w:r>
    </w:p>
    <w:p w:rsidR="006F395B" w:rsidRDefault="00AA6914">
      <w:bookmarkStart w:id="986" w:name="sub_23015"/>
      <w:bookmarkEnd w:id="985"/>
      <w:r>
        <w:t>иных аналогичных доходов.</w:t>
      </w:r>
    </w:p>
    <w:bookmarkEnd w:id="986"/>
    <w:p w:rsidR="006F395B" w:rsidRDefault="00AA6914">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6F395B" w:rsidRDefault="00AA6914">
      <w:bookmarkStart w:id="987" w:name="sub_23017"/>
      <w:r>
        <w:t>Учет доходов будущих периодов осуществляется по видам доходов (поступлений), предусмотренных сметой (планом финансово-хозяйственной деятельности) учреждения, в разрезе договоров, соглашений.</w:t>
      </w:r>
    </w:p>
    <w:bookmarkEnd w:id="987"/>
    <w:p w:rsidR="006F395B" w:rsidRDefault="00AA6914">
      <w:r>
        <w:t xml:space="preserve">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w:t>
      </w:r>
      <w:hyperlink r:id="rId325" w:history="1">
        <w:r>
          <w:rPr>
            <w:rStyle w:val="a4"/>
          </w:rPr>
          <w:t>налогового законодательства</w:t>
        </w:r>
      </w:hyperlink>
      <w:r>
        <w:t xml:space="preserve"> Российской Федерации о раздельном </w:t>
      </w:r>
      <w:r>
        <w:lastRenderedPageBreak/>
        <w:t>учете доходов (поступлений) учреждения.</w:t>
      </w:r>
    </w:p>
    <w:p w:rsidR="006F395B" w:rsidRDefault="006F395B"/>
    <w:p w:rsidR="006F395B" w:rsidRDefault="00AA6914">
      <w:pPr>
        <w:pStyle w:val="1"/>
      </w:pPr>
      <w:bookmarkStart w:id="988" w:name="sub_40150"/>
      <w:r>
        <w:t>Счет 40150 "Расходы будущих периодов"</w:t>
      </w:r>
    </w:p>
    <w:bookmarkEnd w:id="988"/>
    <w:p w:rsidR="006F395B" w:rsidRDefault="006F395B"/>
    <w:p w:rsidR="006F395B" w:rsidRDefault="00AA6914">
      <w:pPr>
        <w:pStyle w:val="afa"/>
        <w:rPr>
          <w:color w:val="000000"/>
          <w:sz w:val="16"/>
          <w:szCs w:val="16"/>
        </w:rPr>
      </w:pPr>
      <w:bookmarkStart w:id="989" w:name="sub_2302"/>
      <w:r>
        <w:rPr>
          <w:color w:val="000000"/>
          <w:sz w:val="16"/>
          <w:szCs w:val="16"/>
        </w:rPr>
        <w:t>Информация об изменениях:</w:t>
      </w:r>
    </w:p>
    <w:bookmarkEnd w:id="989"/>
    <w:p w:rsidR="006F395B" w:rsidRDefault="00AA6914">
      <w:pPr>
        <w:pStyle w:val="afb"/>
      </w:pPr>
      <w:r>
        <w:fldChar w:fldCharType="begin"/>
      </w:r>
      <w:r>
        <w:instrText>HYPERLINK "http://ivo.garant.ru/document?id=70632688&amp;sub=152"</w:instrText>
      </w:r>
      <w:r>
        <w:fldChar w:fldCharType="separate"/>
      </w:r>
      <w:r>
        <w:rPr>
          <w:rStyle w:val="a4"/>
        </w:rPr>
        <w:t>Приказом</w:t>
      </w:r>
      <w:r>
        <w:fldChar w:fldCharType="end"/>
      </w:r>
      <w:r>
        <w:t xml:space="preserve"> Минфина России от 29 августа 2014 г. N 89н в пункт 302 внесены изменения</w:t>
      </w:r>
    </w:p>
    <w:p w:rsidR="006F395B" w:rsidRDefault="00BF5FB0">
      <w:pPr>
        <w:pStyle w:val="afb"/>
      </w:pPr>
      <w:hyperlink r:id="rId326" w:history="1">
        <w:r w:rsidR="00AA6914">
          <w:rPr>
            <w:rStyle w:val="a4"/>
          </w:rPr>
          <w:t>См. текст пункта в предыдущей редакции</w:t>
        </w:r>
      </w:hyperlink>
    </w:p>
    <w:p w:rsidR="006F395B" w:rsidRDefault="00AA6914">
      <w:r>
        <w:t>302. Счет предназначен для учета сумм расходов, начисленных учреждением в отчетном периоде, но относящихся к будущим отчетным периодам.</w:t>
      </w:r>
    </w:p>
    <w:p w:rsidR="006F395B" w:rsidRDefault="00AA6914">
      <w:bookmarkStart w:id="990" w:name="sub_230220"/>
      <w:r>
        <w:t>В частности, на этом счете в случае, когда учреждение не создает соответствующий резерв предстоящих расходов, отражаются расходы, связанные:</w:t>
      </w:r>
    </w:p>
    <w:bookmarkEnd w:id="990"/>
    <w:p w:rsidR="006F395B" w:rsidRDefault="00AA6914">
      <w:r>
        <w:t>с подготовительными к производству работами в связи с их сезонным характером;</w:t>
      </w:r>
    </w:p>
    <w:p w:rsidR="006F395B" w:rsidRDefault="00AA6914">
      <w:r>
        <w:t>освоением новых производств, установок и агрегатов;</w:t>
      </w:r>
    </w:p>
    <w:p w:rsidR="006F395B" w:rsidRDefault="00AA6914">
      <w:r>
        <w:t>рекультивацией земель и осуществлением иных природоохранных мероприятий;</w:t>
      </w:r>
    </w:p>
    <w:p w:rsidR="006F395B" w:rsidRDefault="00AA6914">
      <w:bookmarkStart w:id="991" w:name="sub_230206"/>
      <w:r>
        <w:t>со страхованием имущества, гражданской ответственности;</w:t>
      </w:r>
    </w:p>
    <w:p w:rsidR="006F395B" w:rsidRDefault="00AA6914">
      <w:bookmarkStart w:id="992" w:name="sub_230207"/>
      <w:bookmarkEnd w:id="991"/>
      <w:r>
        <w:t>выплатой отпускных;</w:t>
      </w:r>
    </w:p>
    <w:p w:rsidR="006F395B" w:rsidRDefault="00AA6914">
      <w:bookmarkStart w:id="993" w:name="sub_23026"/>
      <w:bookmarkEnd w:id="992"/>
      <w:r>
        <w:t>добровольным страхованием (пенсионным обеспечением) сотрудников учреждения;</w:t>
      </w:r>
    </w:p>
    <w:p w:rsidR="006F395B" w:rsidRDefault="00AA6914">
      <w:bookmarkStart w:id="994" w:name="sub_23029"/>
      <w:bookmarkEnd w:id="993"/>
      <w:r>
        <w:t>приобретением неисключительного права пользования нематериальными активами в течение нескольких отчетных периодов;</w:t>
      </w:r>
    </w:p>
    <w:p w:rsidR="006F395B" w:rsidRDefault="00AA6914">
      <w:bookmarkStart w:id="995" w:name="sub_230210"/>
      <w:bookmarkEnd w:id="994"/>
      <w:r>
        <w:t>неравномерно производимым ремонтом основных средств;</w:t>
      </w:r>
    </w:p>
    <w:bookmarkEnd w:id="995"/>
    <w:p w:rsidR="006F395B" w:rsidRDefault="00AA6914">
      <w:r>
        <w:t>иными аналогичными расходами.</w:t>
      </w:r>
    </w:p>
    <w:p w:rsidR="006F395B" w:rsidRDefault="00AA6914">
      <w:bookmarkStart w:id="996" w:name="sub_230302"/>
      <w:proofErr w:type="gramStart"/>
      <w: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roofErr w:type="gramEnd"/>
    </w:p>
    <w:bookmarkEnd w:id="996"/>
    <w:p w:rsidR="006F395B" w:rsidRDefault="00AA6914">
      <w:proofErr w:type="gramStart"/>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roofErr w:type="gramEnd"/>
    </w:p>
    <w:p w:rsidR="006F395B" w:rsidRDefault="00AA6914">
      <w:r>
        <w:t xml:space="preserve">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w:t>
      </w:r>
      <w:hyperlink r:id="rId327" w:history="1">
        <w:r>
          <w:rPr>
            <w:rStyle w:val="a4"/>
          </w:rPr>
          <w:t>налогового законодательства</w:t>
        </w:r>
      </w:hyperlink>
      <w:r>
        <w:t xml:space="preserve"> Российской Федерации о раздельном учете расходов (выплат) учреждения.</w:t>
      </w:r>
    </w:p>
    <w:p w:rsidR="006F395B" w:rsidRDefault="006F395B"/>
    <w:p w:rsidR="006F395B" w:rsidRDefault="00AA6914">
      <w:pPr>
        <w:pStyle w:val="afa"/>
        <w:rPr>
          <w:color w:val="000000"/>
          <w:sz w:val="16"/>
          <w:szCs w:val="16"/>
        </w:rPr>
      </w:pPr>
      <w:bookmarkStart w:id="997" w:name="sub_40160"/>
      <w:r>
        <w:rPr>
          <w:color w:val="000000"/>
          <w:sz w:val="16"/>
          <w:szCs w:val="16"/>
        </w:rPr>
        <w:t>Информация об изменениях:</w:t>
      </w:r>
    </w:p>
    <w:bookmarkEnd w:id="997"/>
    <w:p w:rsidR="006F395B" w:rsidRDefault="00AA6914">
      <w:pPr>
        <w:pStyle w:val="afb"/>
      </w:pPr>
      <w:r>
        <w:fldChar w:fldCharType="begin"/>
      </w:r>
      <w:r>
        <w:instrText>HYPERLINK "http://ivo.garant.ru/document?id=70632688&amp;sub=154"</w:instrText>
      </w:r>
      <w:r>
        <w:fldChar w:fldCharType="separate"/>
      </w:r>
      <w:r>
        <w:rPr>
          <w:rStyle w:val="a4"/>
        </w:rPr>
        <w:t>Приказом</w:t>
      </w:r>
      <w:r>
        <w:fldChar w:fldCharType="end"/>
      </w:r>
      <w:r>
        <w:t xml:space="preserve"> Минфина России от 29 августа 2014 г. N 89н приложение дополнено заголовком и пунктом 302.1</w:t>
      </w:r>
    </w:p>
    <w:p w:rsidR="006F395B" w:rsidRDefault="00AA6914">
      <w:pPr>
        <w:pStyle w:val="1"/>
      </w:pPr>
      <w:r>
        <w:t>Счет 40160 "Резервы предстоящих расходов"</w:t>
      </w:r>
    </w:p>
    <w:p w:rsidR="006F395B" w:rsidRDefault="006F395B"/>
    <w:bookmarkStart w:id="998" w:name="sub_3021"/>
    <w:p w:rsidR="006F395B" w:rsidRDefault="00AA6914">
      <w:r>
        <w:fldChar w:fldCharType="begin"/>
      </w:r>
      <w:r>
        <w:instrText>HYPERLINK "http://ivo.garant.ru/document?id=70931648&amp;sub=0"</w:instrText>
      </w:r>
      <w:r>
        <w:fldChar w:fldCharType="separate"/>
      </w:r>
      <w:r>
        <w:rPr>
          <w:rStyle w:val="a4"/>
        </w:rPr>
        <w:t>302.1.</w:t>
      </w:r>
      <w:r>
        <w:fldChar w:fldCharType="end"/>
      </w:r>
      <w:r>
        <w:t xml:space="preserve">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bookmarkEnd w:id="998"/>
    <w:p w:rsidR="006F395B" w:rsidRDefault="00AA6914">
      <w: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6F395B" w:rsidRDefault="00AA6914">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6F395B" w:rsidRDefault="00AA6914">
      <w:r>
        <w:t>предстоящей оплаты по требованию покупателей гарантийного ремонта, текущего обслуживания в случаях, предусмотренных договором поставки;</w:t>
      </w:r>
    </w:p>
    <w:p w:rsidR="006F395B" w:rsidRDefault="00AA6914">
      <w:r>
        <w:t>иных аналогичных предстоящих оплат;</w:t>
      </w:r>
    </w:p>
    <w:p w:rsidR="006F395B" w:rsidRDefault="00AA6914">
      <w: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6F395B" w:rsidRDefault="00AA6914">
      <w:bookmarkStart w:id="999" w:name="sub_30217"/>
      <w:proofErr w:type="gramStart"/>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w:t>
      </w:r>
      <w:proofErr w:type="gramEnd"/>
      <w:r>
        <w:t xml:space="preserve">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6F395B" w:rsidRDefault="00AA6914">
      <w:bookmarkStart w:id="1000" w:name="sub_30218"/>
      <w:bookmarkEnd w:id="999"/>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p>
    <w:bookmarkEnd w:id="1000"/>
    <w:p w:rsidR="006F395B" w:rsidRDefault="00AA6914">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6F395B" w:rsidRDefault="00AA6914">
      <w:bookmarkStart w:id="1001" w:name="sub_30212"/>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6F395B" w:rsidRDefault="00AA6914">
      <w:bookmarkStart w:id="1002" w:name="sub_30213"/>
      <w:bookmarkEnd w:id="1001"/>
      <w:r>
        <w:t>Резерв должен использоваться только на покрытие тех затрат, в отношении которых этот резерв был изначально создан.</w:t>
      </w:r>
    </w:p>
    <w:bookmarkEnd w:id="1002"/>
    <w:p w:rsidR="006F395B" w:rsidRDefault="00AA6914">
      <w:r>
        <w:lastRenderedPageBreak/>
        <w:t>Признание в учете расходов, в отношении которых сформирован резерв предстоящих расходов, осуществляется за счет суммы созданного резерва.</w:t>
      </w:r>
    </w:p>
    <w:p w:rsidR="006F395B" w:rsidRDefault="00AA6914">
      <w:bookmarkStart w:id="1003" w:name="sub_30215"/>
      <w:r>
        <w:t xml:space="preserve">Аналитический учет по счету ведется в </w:t>
      </w:r>
      <w:hyperlink r:id="rId328" w:history="1">
        <w:proofErr w:type="spellStart"/>
        <w:r>
          <w:rPr>
            <w:rStyle w:val="a4"/>
          </w:rPr>
          <w:t>Многографной</w:t>
        </w:r>
        <w:proofErr w:type="spellEnd"/>
        <w:r>
          <w:rPr>
            <w:rStyle w:val="a4"/>
          </w:rPr>
          <w:t xml:space="preserve"> карточке</w:t>
        </w:r>
      </w:hyperlink>
      <w:r>
        <w:t xml:space="preserve"> или в </w:t>
      </w:r>
      <w:hyperlink r:id="rId329" w:history="1">
        <w:r>
          <w:rPr>
            <w:rStyle w:val="a4"/>
          </w:rPr>
          <w:t>Карточке</w:t>
        </w:r>
      </w:hyperlink>
      <w:r>
        <w:t xml:space="preserve"> учета средств и расчетов, по видам создаваемых резервов.</w:t>
      </w:r>
    </w:p>
    <w:p w:rsidR="006F395B" w:rsidRDefault="00AA6914">
      <w:pPr>
        <w:pStyle w:val="1"/>
      </w:pPr>
      <w:bookmarkStart w:id="1004" w:name="sub_40200"/>
      <w:bookmarkEnd w:id="1003"/>
      <w:r>
        <w:t>Счет 40200 "Результат по кассовым операциям бюджета"</w:t>
      </w:r>
    </w:p>
    <w:bookmarkEnd w:id="1004"/>
    <w:p w:rsidR="006F395B" w:rsidRDefault="006F395B"/>
    <w:p w:rsidR="006F395B" w:rsidRDefault="00AA6914">
      <w:bookmarkStart w:id="1005" w:name="sub_2303"/>
      <w:r>
        <w:t xml:space="preserve">303. Счет предназначен для отражения финансовым органом соответствующего </w:t>
      </w:r>
      <w:proofErr w:type="gramStart"/>
      <w:r>
        <w:t>бюджета бюджетной системы Российской Федерации результата кассового исполнения бюджета</w:t>
      </w:r>
      <w:proofErr w:type="gramEnd"/>
      <w:r>
        <w:t xml:space="preserve"> за текущий финансовый год и за прошлые финансовые периоды.</w:t>
      </w:r>
    </w:p>
    <w:p w:rsidR="006F395B" w:rsidRDefault="00AA6914">
      <w:pPr>
        <w:pStyle w:val="afa"/>
        <w:rPr>
          <w:color w:val="000000"/>
          <w:sz w:val="16"/>
          <w:szCs w:val="16"/>
        </w:rPr>
      </w:pPr>
      <w:bookmarkStart w:id="1006" w:name="sub_3031"/>
      <w:bookmarkEnd w:id="1005"/>
      <w:r>
        <w:rPr>
          <w:color w:val="000000"/>
          <w:sz w:val="16"/>
          <w:szCs w:val="16"/>
        </w:rPr>
        <w:t>Информация об изменениях:</w:t>
      </w:r>
    </w:p>
    <w:bookmarkEnd w:id="1006"/>
    <w:p w:rsidR="006F395B" w:rsidRDefault="00AA6914">
      <w:pPr>
        <w:pStyle w:val="afb"/>
      </w:pPr>
      <w:r>
        <w:fldChar w:fldCharType="begin"/>
      </w:r>
      <w:r>
        <w:instrText>HYPERLINK "http://ivo.garant.ru/document?id=70632688&amp;sub=155"</w:instrText>
      </w:r>
      <w:r>
        <w:fldChar w:fldCharType="separate"/>
      </w:r>
      <w:r>
        <w:rPr>
          <w:rStyle w:val="a4"/>
        </w:rPr>
        <w:t>Приказом</w:t>
      </w:r>
      <w:r>
        <w:fldChar w:fldCharType="end"/>
      </w:r>
      <w:r>
        <w:t xml:space="preserve"> Минфина России от 29 августа 2014 г. N 89н приложение дополнено пунктом 303.1</w:t>
      </w:r>
    </w:p>
    <w:p w:rsidR="006F395B" w:rsidRDefault="00AA6914">
      <w: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6F395B" w:rsidRDefault="006F395B"/>
    <w:p w:rsidR="006F395B" w:rsidRDefault="00AA6914">
      <w:pPr>
        <w:pStyle w:val="1"/>
      </w:pPr>
      <w:bookmarkStart w:id="1007" w:name="sub_40210"/>
      <w:r>
        <w:t>Счет 40210 "Поступления"</w:t>
      </w:r>
    </w:p>
    <w:bookmarkEnd w:id="1007"/>
    <w:p w:rsidR="006F395B" w:rsidRDefault="006F395B"/>
    <w:p w:rsidR="006F395B" w:rsidRDefault="00AA6914">
      <w:pPr>
        <w:pStyle w:val="1"/>
      </w:pPr>
      <w:bookmarkStart w:id="1008" w:name="sub_40220"/>
      <w:r>
        <w:t>Счет 40220 "Выбытия"</w:t>
      </w:r>
    </w:p>
    <w:bookmarkEnd w:id="1008"/>
    <w:p w:rsidR="006F395B" w:rsidRDefault="006F395B"/>
    <w:p w:rsidR="006F395B" w:rsidRDefault="00AA6914">
      <w:bookmarkStart w:id="1009" w:name="sub_2304"/>
      <w:r>
        <w:t>304. На счетах финансовым органом формируется результат кассового исполнения бюджета отчетного финансового года.</w:t>
      </w:r>
    </w:p>
    <w:bookmarkEnd w:id="1009"/>
    <w:p w:rsidR="006F395B" w:rsidRDefault="00AA6914">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6F395B" w:rsidRDefault="00AA6914">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6F395B" w:rsidRDefault="00AA6914">
      <w:bookmarkStart w:id="1010" w:name="sub_2305"/>
      <w: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6F395B" w:rsidRDefault="00AA6914">
      <w:bookmarkStart w:id="1011" w:name="sub_2306"/>
      <w:bookmarkEnd w:id="1010"/>
      <w:r>
        <w:t>306. Операции по кассовому исполнению бюджета учитываются в разрезе групп объектов учета, составляющих результат кассового исполнения бюджета:</w:t>
      </w:r>
    </w:p>
    <w:bookmarkEnd w:id="1011"/>
    <w:p w:rsidR="006F395B" w:rsidRDefault="00AA6914">
      <w:r>
        <w:t>поступления;</w:t>
      </w:r>
    </w:p>
    <w:p w:rsidR="006F395B" w:rsidRDefault="00AA6914">
      <w:r>
        <w:t>выбытия.</w:t>
      </w:r>
    </w:p>
    <w:p w:rsidR="006F395B" w:rsidRDefault="00AA6914">
      <w: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6F395B" w:rsidRDefault="006F395B"/>
    <w:p w:rsidR="006F395B" w:rsidRDefault="00AA6914">
      <w:pPr>
        <w:pStyle w:val="1"/>
      </w:pPr>
      <w:bookmarkStart w:id="1012" w:name="sub_40230"/>
      <w:r>
        <w:lastRenderedPageBreak/>
        <w:t>Счет 40230 "Результат прошлых отчетных периодов по кассовому исполнению бюджета"</w:t>
      </w:r>
    </w:p>
    <w:bookmarkEnd w:id="1012"/>
    <w:p w:rsidR="006F395B" w:rsidRDefault="006F395B"/>
    <w:p w:rsidR="006F395B" w:rsidRDefault="00AA6914">
      <w:pPr>
        <w:pStyle w:val="afa"/>
        <w:rPr>
          <w:color w:val="000000"/>
          <w:sz w:val="16"/>
          <w:szCs w:val="16"/>
        </w:rPr>
      </w:pPr>
      <w:bookmarkStart w:id="1013" w:name="sub_2307"/>
      <w:r>
        <w:rPr>
          <w:color w:val="000000"/>
          <w:sz w:val="16"/>
          <w:szCs w:val="16"/>
        </w:rPr>
        <w:t>Информация об изменениях:</w:t>
      </w:r>
    </w:p>
    <w:bookmarkEnd w:id="1013"/>
    <w:p w:rsidR="006F395B" w:rsidRDefault="00AA6914">
      <w:pPr>
        <w:pStyle w:val="afb"/>
      </w:pPr>
      <w:r>
        <w:fldChar w:fldCharType="begin"/>
      </w:r>
      <w:r>
        <w:instrText>HYPERLINK "http://ivo.garant.ru/document?id=70632688&amp;sub=156"</w:instrText>
      </w:r>
      <w:r>
        <w:fldChar w:fldCharType="separate"/>
      </w:r>
      <w:r>
        <w:rPr>
          <w:rStyle w:val="a4"/>
        </w:rPr>
        <w:t>Приказом</w:t>
      </w:r>
      <w:r>
        <w:fldChar w:fldCharType="end"/>
      </w:r>
      <w:r>
        <w:t xml:space="preserve"> Минфина России от 29 августа 2014 г. N 89н в пункт 307 внесены изменения</w:t>
      </w:r>
    </w:p>
    <w:p w:rsidR="006F395B" w:rsidRDefault="00BF5FB0">
      <w:pPr>
        <w:pStyle w:val="afb"/>
      </w:pPr>
      <w:hyperlink r:id="rId330" w:history="1">
        <w:r w:rsidR="00AA6914">
          <w:rPr>
            <w:rStyle w:val="a4"/>
          </w:rPr>
          <w:t>См. текст пункта в предыдущей редакции</w:t>
        </w:r>
      </w:hyperlink>
    </w:p>
    <w:p w:rsidR="006F395B" w:rsidRDefault="00AA6914">
      <w:r>
        <w:t>307. Счет предназначен для учета финансовым органом результата прошлых отчетных периодов по кассовому исполнению бюджета.</w:t>
      </w:r>
    </w:p>
    <w:p w:rsidR="006F395B" w:rsidRDefault="00AA6914">
      <w: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6F395B" w:rsidRDefault="006F395B"/>
    <w:p w:rsidR="006F395B" w:rsidRDefault="00AA6914">
      <w:pPr>
        <w:pStyle w:val="afa"/>
        <w:rPr>
          <w:color w:val="000000"/>
          <w:sz w:val="16"/>
          <w:szCs w:val="16"/>
        </w:rPr>
      </w:pPr>
      <w:bookmarkStart w:id="1014" w:name="sub_26000"/>
      <w:r>
        <w:rPr>
          <w:color w:val="000000"/>
          <w:sz w:val="16"/>
          <w:szCs w:val="16"/>
        </w:rPr>
        <w:t>Информация об изменениях:</w:t>
      </w:r>
    </w:p>
    <w:bookmarkEnd w:id="1014"/>
    <w:p w:rsidR="006F395B" w:rsidRDefault="00AA6914">
      <w:pPr>
        <w:pStyle w:val="afb"/>
      </w:pPr>
      <w:r>
        <w:fldChar w:fldCharType="begin"/>
      </w:r>
      <w:r>
        <w:instrText>HYPERLINK "http://ivo.garant.ru/document?id=70143014&amp;sub=35"</w:instrText>
      </w:r>
      <w:r>
        <w:fldChar w:fldCharType="separate"/>
      </w:r>
      <w:r>
        <w:rPr>
          <w:rStyle w:val="a4"/>
        </w:rPr>
        <w:t>Приказом</w:t>
      </w:r>
      <w:r>
        <w:fldChar w:fldCharType="end"/>
      </w:r>
      <w:r>
        <w:t xml:space="preserve"> Минфина РФ от 12 октября 2012 г. N 134н в название раздела VI внесены изменения, </w:t>
      </w:r>
      <w:hyperlink r:id="rId331" w:history="1">
        <w:r>
          <w:rPr>
            <w:rStyle w:val="a4"/>
          </w:rPr>
          <w:t>вступающие в силу</w:t>
        </w:r>
      </w:hyperlink>
      <w:r>
        <w:t xml:space="preserve"> с 1 января 2013 г.</w:t>
      </w:r>
    </w:p>
    <w:p w:rsidR="006F395B" w:rsidRDefault="00BF5FB0">
      <w:pPr>
        <w:pStyle w:val="afb"/>
      </w:pPr>
      <w:hyperlink r:id="rId332" w:history="1">
        <w:r w:rsidR="00AA6914">
          <w:rPr>
            <w:rStyle w:val="a4"/>
          </w:rPr>
          <w:t>См. текст наименования в предыдущей редакции</w:t>
        </w:r>
      </w:hyperlink>
    </w:p>
    <w:p w:rsidR="006F395B" w:rsidRDefault="00AA6914">
      <w:pPr>
        <w:pStyle w:val="1"/>
      </w:pPr>
      <w:r>
        <w:t>VI. Санкционирование расходов экономического субъекта</w:t>
      </w:r>
    </w:p>
    <w:p w:rsidR="006F395B" w:rsidRDefault="006F395B"/>
    <w:p w:rsidR="006F395B" w:rsidRDefault="00AA6914">
      <w:pPr>
        <w:pStyle w:val="afa"/>
        <w:rPr>
          <w:color w:val="000000"/>
          <w:sz w:val="16"/>
          <w:szCs w:val="16"/>
        </w:rPr>
      </w:pPr>
      <w:bookmarkStart w:id="1015" w:name="sub_2308"/>
      <w:r>
        <w:rPr>
          <w:color w:val="000000"/>
          <w:sz w:val="16"/>
          <w:szCs w:val="16"/>
        </w:rPr>
        <w:t>Информация об изменениях:</w:t>
      </w:r>
    </w:p>
    <w:bookmarkEnd w:id="1015"/>
    <w:p w:rsidR="006F395B" w:rsidRDefault="00AA6914">
      <w:pPr>
        <w:pStyle w:val="afb"/>
      </w:pPr>
      <w:r>
        <w:fldChar w:fldCharType="begin"/>
      </w:r>
      <w:r>
        <w:instrText>HYPERLINK "http://ivo.garant.ru/document?id=71070900&amp;sub=100310"</w:instrText>
      </w:r>
      <w:r>
        <w:fldChar w:fldCharType="separate"/>
      </w:r>
      <w:r>
        <w:rPr>
          <w:rStyle w:val="a4"/>
        </w:rPr>
        <w:t>Приказом</w:t>
      </w:r>
      <w:r>
        <w:fldChar w:fldCharType="end"/>
      </w:r>
      <w:r>
        <w:t xml:space="preserve"> Минфина России от 6 августа 2015 г. N 124н в пункт 308 внесены изменения</w:t>
      </w:r>
    </w:p>
    <w:p w:rsidR="006F395B" w:rsidRDefault="00BF5FB0">
      <w:pPr>
        <w:pStyle w:val="afb"/>
      </w:pPr>
      <w:hyperlink r:id="rId333" w:history="1">
        <w:r w:rsidR="00AA6914">
          <w:rPr>
            <w:rStyle w:val="a4"/>
          </w:rPr>
          <w:t>См. текст пункта в предыдущей редакции</w:t>
        </w:r>
      </w:hyperlink>
    </w:p>
    <w:p w:rsidR="006F395B" w:rsidRDefault="00AA6914">
      <w:r>
        <w:t xml:space="preserve">308. </w:t>
      </w:r>
      <w:proofErr w:type="gramStart"/>
      <w:r>
        <w:t>Счета предназначены для ведения учета учреждениями, финансовыми органами показателей бюджетных ассигнований, лимитов бюджетных обязательств, прогнозных показателей по доходам бюджета, сумм утвержденных плановых показателей доходов и расходов по приносящей доход деятельности (планом финансово-хозяйственной деятельности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принятых учреждениями обязательств (денежных обязательств) на</w:t>
      </w:r>
      <w:proofErr w:type="gramEnd"/>
      <w:r>
        <w:t xml:space="preserve"> текущий (очередной, первый год, следующий за </w:t>
      </w:r>
      <w:proofErr w:type="gramStart"/>
      <w:r>
        <w:t>очередным</w:t>
      </w:r>
      <w:proofErr w:type="gramEnd"/>
      <w:r>
        <w:t>, второй год, следующий за очередным) финансовый год.</w:t>
      </w:r>
    </w:p>
    <w:p w:rsidR="006F395B" w:rsidRDefault="00AA6914">
      <w:bookmarkStart w:id="1016" w:name="sub_230802"/>
      <w:r>
        <w:t>В целях осуществления учета принятых учреждением обязательств (денежных обязательств) используются следующие термины и понятия:</w:t>
      </w:r>
    </w:p>
    <w:p w:rsidR="006F395B" w:rsidRDefault="00AA6914">
      <w:bookmarkStart w:id="1017" w:name="sub_2308022"/>
      <w:bookmarkEnd w:id="1016"/>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F395B" w:rsidRDefault="00AA6914">
      <w:bookmarkStart w:id="1018" w:name="sub_23084"/>
      <w:bookmarkEnd w:id="1017"/>
      <w:proofErr w:type="gramStart"/>
      <w:r>
        <w:t xml:space="preserve">принимаемые обязательства - обусловленные законом, иным нормативным правовым актом обязанности органа государственной власти (государственных </w:t>
      </w:r>
      <w:r>
        <w:lastRenderedPageBreak/>
        <w:t>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6F395B" w:rsidRDefault="00AA6914">
      <w:bookmarkStart w:id="1019" w:name="sub_230801"/>
      <w:bookmarkEnd w:id="1018"/>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6F395B" w:rsidRDefault="00AA6914">
      <w:bookmarkStart w:id="1020" w:name="sub_230805"/>
      <w:bookmarkEnd w:id="1019"/>
      <w: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6F395B" w:rsidRDefault="00AA6914">
      <w:pPr>
        <w:pStyle w:val="afa"/>
        <w:rPr>
          <w:color w:val="000000"/>
          <w:sz w:val="16"/>
          <w:szCs w:val="16"/>
        </w:rPr>
      </w:pPr>
      <w:bookmarkStart w:id="1021" w:name="sub_2309"/>
      <w:bookmarkEnd w:id="1020"/>
      <w:r>
        <w:rPr>
          <w:color w:val="000000"/>
          <w:sz w:val="16"/>
          <w:szCs w:val="16"/>
        </w:rPr>
        <w:t>Информация об изменениях:</w:t>
      </w:r>
    </w:p>
    <w:bookmarkEnd w:id="1021"/>
    <w:p w:rsidR="006F395B" w:rsidRDefault="00AA6914">
      <w:pPr>
        <w:pStyle w:val="afb"/>
      </w:pPr>
      <w:r>
        <w:fldChar w:fldCharType="begin"/>
      </w:r>
      <w:r>
        <w:instrText>HYPERLINK "http://ivo.garant.ru/document?id=70632688&amp;sub=158"</w:instrText>
      </w:r>
      <w:r>
        <w:fldChar w:fldCharType="separate"/>
      </w:r>
      <w:r>
        <w:rPr>
          <w:rStyle w:val="a4"/>
        </w:rPr>
        <w:t>Приказом</w:t>
      </w:r>
      <w:r>
        <w:fldChar w:fldCharType="end"/>
      </w:r>
      <w:r>
        <w:t xml:space="preserve"> Минфина России от 29 августа 2014 г. N 89н в пункт 309 внесены изменения</w:t>
      </w:r>
    </w:p>
    <w:p w:rsidR="006F395B" w:rsidRDefault="00BF5FB0">
      <w:pPr>
        <w:pStyle w:val="afb"/>
      </w:pPr>
      <w:hyperlink r:id="rId334" w:history="1">
        <w:r w:rsidR="00AA6914">
          <w:rPr>
            <w:rStyle w:val="a4"/>
          </w:rPr>
          <w:t>См. текст пункта в предыдущей редакции</w:t>
        </w:r>
      </w:hyperlink>
    </w:p>
    <w:p w:rsidR="006F395B" w:rsidRDefault="00AA6914">
      <w:r>
        <w:t>309. 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6F395B" w:rsidRDefault="00AA6914">
      <w:r>
        <w:t>10 "Санкционирование по текущему финансовому году";</w:t>
      </w:r>
    </w:p>
    <w:p w:rsidR="006F395B" w:rsidRDefault="00AA6914">
      <w:r>
        <w:t>20 "Санкционирование по первому году, следующему за текущим (очередным финансовым годом)";</w:t>
      </w:r>
    </w:p>
    <w:p w:rsidR="006F395B" w:rsidRDefault="00AA6914">
      <w:proofErr w:type="gramStart"/>
      <w:r>
        <w:t>30 "Санкционирование по второму году, следующему за текущим (первым годом, следующим за очередным)";</w:t>
      </w:r>
      <w:proofErr w:type="gramEnd"/>
    </w:p>
    <w:p w:rsidR="006F395B" w:rsidRDefault="00AA6914">
      <w:r>
        <w:t xml:space="preserve">40 "Санкционирование по второму году, следующему за </w:t>
      </w:r>
      <w:proofErr w:type="gramStart"/>
      <w:r>
        <w:t>очередным</w:t>
      </w:r>
      <w:proofErr w:type="gramEnd"/>
      <w:r>
        <w:t>";</w:t>
      </w:r>
    </w:p>
    <w:p w:rsidR="006F395B" w:rsidRDefault="00AA6914">
      <w:bookmarkStart w:id="1022" w:name="sub_23096"/>
      <w:r>
        <w:t>90 "Санкционирование на иные очередные года (за пределами планового периода)".</w:t>
      </w:r>
    </w:p>
    <w:p w:rsidR="006F395B" w:rsidRDefault="00AA6914">
      <w:pPr>
        <w:pStyle w:val="afa"/>
        <w:rPr>
          <w:color w:val="000000"/>
          <w:sz w:val="16"/>
          <w:szCs w:val="16"/>
        </w:rPr>
      </w:pPr>
      <w:bookmarkStart w:id="1023" w:name="sub_2310"/>
      <w:bookmarkEnd w:id="1022"/>
      <w:r>
        <w:rPr>
          <w:color w:val="000000"/>
          <w:sz w:val="16"/>
          <w:szCs w:val="16"/>
        </w:rPr>
        <w:t>Информация об изменениях:</w:t>
      </w:r>
    </w:p>
    <w:bookmarkEnd w:id="1023"/>
    <w:p w:rsidR="006F395B" w:rsidRDefault="00AA6914">
      <w:pPr>
        <w:pStyle w:val="afb"/>
      </w:pPr>
      <w:r>
        <w:fldChar w:fldCharType="begin"/>
      </w:r>
      <w:r>
        <w:instrText>HYPERLINK "http://ivo.garant.ru/document?id=70632688&amp;sub=159"</w:instrText>
      </w:r>
      <w:r>
        <w:fldChar w:fldCharType="separate"/>
      </w:r>
      <w:r>
        <w:rPr>
          <w:rStyle w:val="a4"/>
        </w:rPr>
        <w:t>Приказом</w:t>
      </w:r>
      <w:r>
        <w:fldChar w:fldCharType="end"/>
      </w:r>
      <w:r>
        <w:t xml:space="preserve"> Минфина России от 29 августа 2014 г. N 89н в пункт 310 внесены изменения</w:t>
      </w:r>
    </w:p>
    <w:p w:rsidR="006F395B" w:rsidRDefault="00BF5FB0">
      <w:pPr>
        <w:pStyle w:val="afb"/>
      </w:pPr>
      <w:hyperlink r:id="rId335" w:history="1">
        <w:r w:rsidR="00AA6914">
          <w:rPr>
            <w:rStyle w:val="a4"/>
          </w:rPr>
          <w:t>См. текст пункта в предыдущей редакции</w:t>
        </w:r>
      </w:hyperlink>
    </w:p>
    <w:p w:rsidR="006F395B" w:rsidRDefault="00AA6914">
      <w:r>
        <w:t>310. Операции по санкционированию обязательств участника бюджетного процесса, обязательств бюджетного, автономного учреждения (далее - обязательства учреждения), принятых в текущем финансовом году, формируются с учетом принятых и неисполненных учреждением обязательств (денежных обязательств).</w:t>
      </w:r>
    </w:p>
    <w:p w:rsidR="006F395B" w:rsidRDefault="00AA6914">
      <w:bookmarkStart w:id="1024" w:name="sub_23102"/>
      <w:proofErr w:type="gramStart"/>
      <w:r>
        <w:t xml:space="preserve">В случае утверждения финансовым органом главным распорядителям </w:t>
      </w:r>
      <w:r>
        <w:lastRenderedPageBreak/>
        <w:t xml:space="preserve">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w:t>
      </w:r>
      <w:hyperlink r:id="rId336" w:history="1">
        <w:r>
          <w:rPr>
            <w:rStyle w:val="a4"/>
          </w:rPr>
          <w:t>бюджетной классификации</w:t>
        </w:r>
      </w:hyperlink>
      <w:r>
        <w:t>,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roofErr w:type="gramEnd"/>
    </w:p>
    <w:p w:rsidR="006F395B" w:rsidRDefault="00AA6914">
      <w:pPr>
        <w:pStyle w:val="afa"/>
        <w:rPr>
          <w:color w:val="000000"/>
          <w:sz w:val="16"/>
          <w:szCs w:val="16"/>
        </w:rPr>
      </w:pPr>
      <w:bookmarkStart w:id="1025" w:name="sub_2311"/>
      <w:bookmarkEnd w:id="1024"/>
      <w:r>
        <w:rPr>
          <w:color w:val="000000"/>
          <w:sz w:val="16"/>
          <w:szCs w:val="16"/>
        </w:rPr>
        <w:t>Информация об изменениях:</w:t>
      </w:r>
    </w:p>
    <w:bookmarkEnd w:id="1025"/>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311 внесены изменения</w:t>
      </w:r>
    </w:p>
    <w:p w:rsidR="006F395B" w:rsidRDefault="00BF5FB0">
      <w:pPr>
        <w:pStyle w:val="afb"/>
      </w:pPr>
      <w:hyperlink r:id="rId337" w:history="1">
        <w:r w:rsidR="00AA6914">
          <w:rPr>
            <w:rStyle w:val="a4"/>
          </w:rPr>
          <w:t>См. текст пункта в предыдущей редакции</w:t>
        </w:r>
      </w:hyperlink>
    </w:p>
    <w:p w:rsidR="006F395B" w:rsidRDefault="00AA6914">
      <w:r>
        <w:t xml:space="preserve">311. </w:t>
      </w:r>
      <w:proofErr w:type="gramStart"/>
      <w:r>
        <w:t>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w:t>
      </w:r>
      <w:proofErr w:type="gramEnd"/>
      <w:r>
        <w:t xml:space="preserve">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6F395B" w:rsidRDefault="00AA6914">
      <w:pPr>
        <w:pStyle w:val="afa"/>
        <w:rPr>
          <w:color w:val="000000"/>
          <w:sz w:val="16"/>
          <w:szCs w:val="16"/>
        </w:rPr>
      </w:pPr>
      <w:bookmarkStart w:id="1026" w:name="sub_2312"/>
      <w:r>
        <w:rPr>
          <w:color w:val="000000"/>
          <w:sz w:val="16"/>
          <w:szCs w:val="16"/>
        </w:rPr>
        <w:t>Информация об изменениях:</w:t>
      </w:r>
    </w:p>
    <w:bookmarkEnd w:id="1026"/>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312 внесены изменения</w:t>
      </w:r>
    </w:p>
    <w:p w:rsidR="006F395B" w:rsidRDefault="00BF5FB0">
      <w:pPr>
        <w:pStyle w:val="afb"/>
      </w:pPr>
      <w:hyperlink r:id="rId338" w:history="1">
        <w:r w:rsidR="00AA6914">
          <w:rPr>
            <w:rStyle w:val="a4"/>
          </w:rPr>
          <w:t>См. текст пункта в предыдущей редакции</w:t>
        </w:r>
      </w:hyperlink>
    </w:p>
    <w:p w:rsidR="006F395B" w:rsidRDefault="00AA6914">
      <w:r>
        <w:t>312.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6F395B" w:rsidRDefault="00AA6914">
      <w:bookmarkStart w:id="1027" w:name="sub_231202"/>
      <w:r>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бюджета соответственно:</w:t>
      </w:r>
    </w:p>
    <w:bookmarkEnd w:id="1027"/>
    <w:p w:rsidR="006F395B" w:rsidRDefault="00AA6914">
      <w:proofErr w:type="gramStart"/>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roofErr w:type="gramEnd"/>
    </w:p>
    <w:p w:rsidR="006F395B" w:rsidRDefault="00AA6914">
      <w:r>
        <w:t xml:space="preserve">показатели по санкционированию второго года, следующего за </w:t>
      </w:r>
      <w:proofErr w:type="gramStart"/>
      <w:r>
        <w:t>текущим</w:t>
      </w:r>
      <w:proofErr w:type="gramEnd"/>
      <w:r>
        <w:t xml:space="preserve"> (первого года, следующего за отчетным), - на счета санкционирования первого года, следующего за текущим (очередного финансового года);</w:t>
      </w:r>
    </w:p>
    <w:p w:rsidR="006F395B" w:rsidRDefault="00AA6914">
      <w:r>
        <w:t xml:space="preserve">показатели по санкционированию второго года, следующего за </w:t>
      </w:r>
      <w:proofErr w:type="gramStart"/>
      <w:r>
        <w:t>очередным</w:t>
      </w:r>
      <w:proofErr w:type="gramEnd"/>
      <w:r>
        <w:t xml:space="preserve">, - на счета санкционирования второго года, следующего за текущим (первого года, </w:t>
      </w:r>
      <w:r>
        <w:lastRenderedPageBreak/>
        <w:t>следующего за очередным).</w:t>
      </w:r>
    </w:p>
    <w:p w:rsidR="006F395B" w:rsidRDefault="00AA6914">
      <w:r>
        <w:t>Перенос показателей по санкционированию осуществляется в первый рабочий день текущего года.</w:t>
      </w:r>
    </w:p>
    <w:p w:rsidR="006F395B" w:rsidRDefault="00AA6914">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обнуляются.</w:t>
      </w:r>
    </w:p>
    <w:p w:rsidR="006F395B" w:rsidRDefault="00AA6914">
      <w:bookmarkStart w:id="1028" w:name="sub_231203"/>
      <w:r>
        <w:t xml:space="preserve">До принятия закона (решения) о бюджете на очередной финансовый год и плановый период 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w:t>
      </w:r>
      <w:proofErr w:type="gramStart"/>
      <w:r>
        <w:t>за</w:t>
      </w:r>
      <w:proofErr w:type="gramEnd"/>
      <w:r>
        <w:t xml:space="preserve"> очередным, не отражаются.</w:t>
      </w:r>
    </w:p>
    <w:p w:rsidR="006F395B" w:rsidRDefault="00AA6914">
      <w:pPr>
        <w:pStyle w:val="afa"/>
        <w:rPr>
          <w:color w:val="000000"/>
          <w:sz w:val="16"/>
          <w:szCs w:val="16"/>
        </w:rPr>
      </w:pPr>
      <w:bookmarkStart w:id="1029" w:name="sub_2313"/>
      <w:bookmarkEnd w:id="1028"/>
      <w:r>
        <w:rPr>
          <w:color w:val="000000"/>
          <w:sz w:val="16"/>
          <w:szCs w:val="16"/>
        </w:rPr>
        <w:t>Информация об изменениях:</w:t>
      </w:r>
    </w:p>
    <w:bookmarkEnd w:id="1029"/>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313 внесены изменения</w:t>
      </w:r>
    </w:p>
    <w:p w:rsidR="006F395B" w:rsidRDefault="00BF5FB0">
      <w:pPr>
        <w:pStyle w:val="afb"/>
      </w:pPr>
      <w:hyperlink r:id="rId339" w:history="1">
        <w:r w:rsidR="00AA6914">
          <w:rPr>
            <w:rStyle w:val="a4"/>
          </w:rPr>
          <w:t>См. текст пункта в предыдущей редакции</w:t>
        </w:r>
      </w:hyperlink>
    </w:p>
    <w:p w:rsidR="006F395B" w:rsidRDefault="00AA6914">
      <w:r>
        <w:t>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принятых обязательств, осуществляется на соответствующих счетах раздела:</w:t>
      </w:r>
    </w:p>
    <w:p w:rsidR="006F395B" w:rsidRDefault="00AA6914">
      <w:r>
        <w:t>финансовым органом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6F395B" w:rsidRDefault="00AA6914">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6F395B" w:rsidRDefault="00AA6914">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6F395B" w:rsidRDefault="00AA6914">
      <w:pPr>
        <w:pStyle w:val="afa"/>
        <w:rPr>
          <w:color w:val="000000"/>
          <w:sz w:val="16"/>
          <w:szCs w:val="16"/>
        </w:rPr>
      </w:pPr>
      <w:bookmarkStart w:id="1030" w:name="sub_2314"/>
      <w:r>
        <w:rPr>
          <w:color w:val="000000"/>
          <w:sz w:val="16"/>
          <w:szCs w:val="16"/>
        </w:rPr>
        <w:t>Информация об изменениях:</w:t>
      </w:r>
    </w:p>
    <w:bookmarkEnd w:id="1030"/>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314 внесены изменения</w:t>
      </w:r>
    </w:p>
    <w:p w:rsidR="006F395B" w:rsidRDefault="00BF5FB0">
      <w:pPr>
        <w:pStyle w:val="afb"/>
      </w:pPr>
      <w:hyperlink r:id="rId340" w:history="1">
        <w:r w:rsidR="00AA6914">
          <w:rPr>
            <w:rStyle w:val="a4"/>
          </w:rPr>
          <w:t>См. текст пункта в предыдущей редакции</w:t>
        </w:r>
      </w:hyperlink>
    </w:p>
    <w:p w:rsidR="006F395B" w:rsidRDefault="00AA6914">
      <w:r>
        <w:t xml:space="preserve">314. </w:t>
      </w:r>
      <w:proofErr w:type="gramStart"/>
      <w:r>
        <w:t>Учет операций с бюджетными ассигнованиями, лимитами бюджетных обязательств, утвержденными сметными (плановыми, прогнозными) назначениями и принятыми учреждением обязательствами (денежными обязательствами) осуществляется в Журнале по операциям санкционирования на основании первичных документов (учетных документов), установленных финансовым органом соответствующего бюджета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roofErr w:type="gramEnd"/>
    </w:p>
    <w:p w:rsidR="006F395B" w:rsidRDefault="006F395B"/>
    <w:p w:rsidR="006F395B" w:rsidRDefault="00AA6914">
      <w:pPr>
        <w:pStyle w:val="1"/>
      </w:pPr>
      <w:bookmarkStart w:id="1031" w:name="sub_50100"/>
      <w:r>
        <w:t>Счет 50100 "Лимиты бюджетных обязательств"</w:t>
      </w:r>
    </w:p>
    <w:bookmarkEnd w:id="1031"/>
    <w:p w:rsidR="006F395B" w:rsidRDefault="006F395B"/>
    <w:p w:rsidR="006F395B" w:rsidRDefault="00AA6914">
      <w:bookmarkStart w:id="1032" w:name="sub_2315"/>
      <w:r>
        <w:t>315.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6F395B" w:rsidRDefault="00AA6914">
      <w:pPr>
        <w:pStyle w:val="afa"/>
        <w:rPr>
          <w:color w:val="000000"/>
          <w:sz w:val="16"/>
          <w:szCs w:val="16"/>
        </w:rPr>
      </w:pPr>
      <w:bookmarkStart w:id="1033" w:name="sub_2316"/>
      <w:bookmarkEnd w:id="1032"/>
      <w:r>
        <w:rPr>
          <w:color w:val="000000"/>
          <w:sz w:val="16"/>
          <w:szCs w:val="16"/>
        </w:rPr>
        <w:t>Информация об изменениях:</w:t>
      </w:r>
    </w:p>
    <w:bookmarkEnd w:id="1033"/>
    <w:p w:rsidR="006F395B" w:rsidRDefault="00AA6914">
      <w:pPr>
        <w:pStyle w:val="afb"/>
      </w:pPr>
      <w:r>
        <w:fldChar w:fldCharType="begin"/>
      </w:r>
      <w:r>
        <w:instrText>HYPERLINK "http://ivo.garant.ru/document?id=70632688&amp;sub=161"</w:instrText>
      </w:r>
      <w:r>
        <w:fldChar w:fldCharType="separate"/>
      </w:r>
      <w:r>
        <w:rPr>
          <w:rStyle w:val="a4"/>
        </w:rPr>
        <w:t>Приказом</w:t>
      </w:r>
      <w:r>
        <w:fldChar w:fldCharType="end"/>
      </w:r>
      <w:r>
        <w:t xml:space="preserve"> Минфина России от 29 августа 2014 г. N 89н в пункт 316 внесены изменения</w:t>
      </w:r>
    </w:p>
    <w:p w:rsidR="006F395B" w:rsidRDefault="00BF5FB0">
      <w:pPr>
        <w:pStyle w:val="afb"/>
      </w:pPr>
      <w:hyperlink r:id="rId341" w:history="1">
        <w:r w:rsidR="00AA6914">
          <w:rPr>
            <w:rStyle w:val="a4"/>
          </w:rPr>
          <w:t>См. текст пункта в предыдущей редакции</w:t>
        </w:r>
      </w:hyperlink>
    </w:p>
    <w:p w:rsidR="006F395B" w:rsidRDefault="00AA6914">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6F395B" w:rsidRDefault="00AA6914">
      <w:bookmarkStart w:id="1034" w:name="sub_501001"/>
      <w:r>
        <w:t>1 "Доведенные лимиты бюджетных обязательств";</w:t>
      </w:r>
    </w:p>
    <w:p w:rsidR="006F395B" w:rsidRDefault="00AA6914">
      <w:bookmarkStart w:id="1035" w:name="sub_501002"/>
      <w:bookmarkEnd w:id="1034"/>
      <w:r>
        <w:t>2 "Лимиты бюджетных обязательств к распределению";</w:t>
      </w:r>
    </w:p>
    <w:p w:rsidR="006F395B" w:rsidRDefault="00AA6914">
      <w:bookmarkStart w:id="1036" w:name="sub_501003"/>
      <w:bookmarkEnd w:id="1035"/>
      <w:r>
        <w:t>3 "Лимиты бюджетных обязательств получателей бюджетных средств";</w:t>
      </w:r>
    </w:p>
    <w:p w:rsidR="006F395B" w:rsidRDefault="00AA6914">
      <w:bookmarkStart w:id="1037" w:name="sub_501004"/>
      <w:bookmarkEnd w:id="1036"/>
      <w:r>
        <w:t>4 "Переданные лимиты бюджетных обязательств";</w:t>
      </w:r>
    </w:p>
    <w:p w:rsidR="006F395B" w:rsidRDefault="00AA6914">
      <w:bookmarkStart w:id="1038" w:name="sub_501005"/>
      <w:bookmarkEnd w:id="1037"/>
      <w:r>
        <w:t>5 "Полученные лимиты бюджетных обязательств";</w:t>
      </w:r>
    </w:p>
    <w:p w:rsidR="006F395B" w:rsidRDefault="00AA6914">
      <w:bookmarkStart w:id="1039" w:name="sub_501006"/>
      <w:bookmarkEnd w:id="1038"/>
      <w:r>
        <w:t>6 "Лимиты бюджетных обязательств в пути";</w:t>
      </w:r>
    </w:p>
    <w:p w:rsidR="006F395B" w:rsidRDefault="00AA6914">
      <w:bookmarkStart w:id="1040" w:name="sub_501007"/>
      <w:bookmarkEnd w:id="1039"/>
      <w:r>
        <w:t>9 "Утвержденные лимиты бюджетных обязательств".</w:t>
      </w:r>
    </w:p>
    <w:p w:rsidR="006F395B" w:rsidRDefault="00AA6914">
      <w:bookmarkStart w:id="1041" w:name="sub_2317"/>
      <w:bookmarkEnd w:id="1040"/>
      <w:r>
        <w:t xml:space="preserve">317. Аналитический учет лимитов бюджетных обязательств ведется в разрезе расходов бюджета по кодам </w:t>
      </w:r>
      <w:hyperlink r:id="rId342" w:history="1">
        <w:r>
          <w:rPr>
            <w:rStyle w:val="a4"/>
          </w:rPr>
          <w:t>бюджетной классификации</w:t>
        </w:r>
      </w:hyperlink>
      <w:r>
        <w:t xml:space="preserve"> Российской Федерации.</w:t>
      </w:r>
    </w:p>
    <w:bookmarkEnd w:id="1041"/>
    <w:p w:rsidR="006F395B" w:rsidRDefault="006F395B"/>
    <w:p w:rsidR="006F395B" w:rsidRDefault="00AA6914">
      <w:pPr>
        <w:pStyle w:val="afa"/>
        <w:rPr>
          <w:color w:val="000000"/>
          <w:sz w:val="16"/>
          <w:szCs w:val="16"/>
        </w:rPr>
      </w:pPr>
      <w:bookmarkStart w:id="1042" w:name="sub_50200"/>
      <w:r>
        <w:rPr>
          <w:color w:val="000000"/>
          <w:sz w:val="16"/>
          <w:szCs w:val="16"/>
        </w:rPr>
        <w:t>Информация об изменениях:</w:t>
      </w:r>
    </w:p>
    <w:bookmarkEnd w:id="1042"/>
    <w:p w:rsidR="006F395B" w:rsidRDefault="00AA6914">
      <w:pPr>
        <w:pStyle w:val="afb"/>
      </w:pPr>
      <w:r>
        <w:fldChar w:fldCharType="begin"/>
      </w:r>
      <w:r>
        <w:instrText>HYPERLINK "http://ivo.garant.ru/document?id=70632688&amp;sub=162"</w:instrText>
      </w:r>
      <w:r>
        <w:fldChar w:fldCharType="separate"/>
      </w:r>
      <w:r>
        <w:rPr>
          <w:rStyle w:val="a4"/>
        </w:rPr>
        <w:t>Приказом</w:t>
      </w:r>
      <w:r>
        <w:fldChar w:fldCharType="end"/>
      </w:r>
      <w:r>
        <w:t xml:space="preserve"> Минфина России от 29 августа 2014 г. N 89н заголовок изложен в новой редакции</w:t>
      </w:r>
    </w:p>
    <w:p w:rsidR="006F395B" w:rsidRDefault="00BF5FB0">
      <w:pPr>
        <w:pStyle w:val="afb"/>
      </w:pPr>
      <w:hyperlink r:id="rId343" w:history="1">
        <w:r w:rsidR="00AA6914">
          <w:rPr>
            <w:rStyle w:val="a4"/>
          </w:rPr>
          <w:t>См. текст заголовка в предыдущей редакции</w:t>
        </w:r>
      </w:hyperlink>
    </w:p>
    <w:p w:rsidR="006F395B" w:rsidRDefault="00AA6914">
      <w:pPr>
        <w:pStyle w:val="1"/>
      </w:pPr>
      <w:r>
        <w:t>Счет 50200 "Обязательства"</w:t>
      </w:r>
    </w:p>
    <w:p w:rsidR="006F395B" w:rsidRDefault="006F395B"/>
    <w:p w:rsidR="006F395B" w:rsidRDefault="00AA6914">
      <w:pPr>
        <w:pStyle w:val="afa"/>
        <w:rPr>
          <w:color w:val="000000"/>
          <w:sz w:val="16"/>
          <w:szCs w:val="16"/>
        </w:rPr>
      </w:pPr>
      <w:bookmarkStart w:id="1043" w:name="sub_2318"/>
      <w:r>
        <w:rPr>
          <w:color w:val="000000"/>
          <w:sz w:val="16"/>
          <w:szCs w:val="16"/>
        </w:rPr>
        <w:t>Информация об изменениях:</w:t>
      </w:r>
    </w:p>
    <w:bookmarkEnd w:id="1043"/>
    <w:p w:rsidR="006F395B" w:rsidRDefault="00AA6914">
      <w:pPr>
        <w:pStyle w:val="afb"/>
      </w:pPr>
      <w:r>
        <w:fldChar w:fldCharType="begin"/>
      </w:r>
      <w:r>
        <w:instrText>HYPERLINK "http://ivo.garant.ru/document?id=70632688&amp;sub=163"</w:instrText>
      </w:r>
      <w:r>
        <w:fldChar w:fldCharType="separate"/>
      </w:r>
      <w:r>
        <w:rPr>
          <w:rStyle w:val="a4"/>
        </w:rPr>
        <w:t>Приказом</w:t>
      </w:r>
      <w:r>
        <w:fldChar w:fldCharType="end"/>
      </w:r>
      <w:r>
        <w:t xml:space="preserve"> Минфина России от 29 августа 2014 г. N 89н в пункт 318 внесены изменения</w:t>
      </w:r>
    </w:p>
    <w:p w:rsidR="006F395B" w:rsidRDefault="00BF5FB0">
      <w:pPr>
        <w:pStyle w:val="afb"/>
      </w:pPr>
      <w:hyperlink r:id="rId344" w:history="1">
        <w:r w:rsidR="00AA6914">
          <w:rPr>
            <w:rStyle w:val="a4"/>
          </w:rPr>
          <w:t>См. текст пункта в предыдущей редакции</w:t>
        </w:r>
      </w:hyperlink>
    </w:p>
    <w:p w:rsidR="006F395B" w:rsidRDefault="00AA6914">
      <w:r>
        <w:t>318. Счет предназначен для учета учреждением показателей принятых обязательств (денежных обязательств) текущего (очередного)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p>
    <w:p w:rsidR="006F395B" w:rsidRDefault="00AA6914">
      <w:bookmarkStart w:id="1044" w:name="sub_231802"/>
      <w:proofErr w:type="gramStart"/>
      <w:r>
        <w:t>Учет принятых (принимаемых)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учреждением в рамках формирования учетной политики, с учетом требований по санкционированию оплаты принятых (принимаемых) денежных обязательств, установленных финансовым органом.</w:t>
      </w:r>
      <w:proofErr w:type="gramEnd"/>
    </w:p>
    <w:p w:rsidR="006F395B" w:rsidRDefault="00AA6914">
      <w:pPr>
        <w:pStyle w:val="afa"/>
        <w:rPr>
          <w:color w:val="000000"/>
          <w:sz w:val="16"/>
          <w:szCs w:val="16"/>
        </w:rPr>
      </w:pPr>
      <w:bookmarkStart w:id="1045" w:name="sub_2319"/>
      <w:bookmarkEnd w:id="1044"/>
      <w:r>
        <w:rPr>
          <w:color w:val="000000"/>
          <w:sz w:val="16"/>
          <w:szCs w:val="16"/>
        </w:rPr>
        <w:t>Информация об изменениях:</w:t>
      </w:r>
    </w:p>
    <w:bookmarkEnd w:id="1045"/>
    <w:p w:rsidR="006F395B" w:rsidRDefault="00AA6914">
      <w:pPr>
        <w:pStyle w:val="afb"/>
      </w:pPr>
      <w:r>
        <w:lastRenderedPageBreak/>
        <w:fldChar w:fldCharType="begin"/>
      </w:r>
      <w:r>
        <w:instrText>HYPERLINK "http://ivo.garant.ru/document?id=71070900&amp;sub=100311"</w:instrText>
      </w:r>
      <w:r>
        <w:fldChar w:fldCharType="separate"/>
      </w:r>
      <w:r>
        <w:rPr>
          <w:rStyle w:val="a4"/>
        </w:rPr>
        <w:t>Приказом</w:t>
      </w:r>
      <w:r>
        <w:fldChar w:fldCharType="end"/>
      </w:r>
      <w:r>
        <w:t xml:space="preserve"> Минфина России от 6 августа 2015 г. N 124н в пункт 319 внесены изменения</w:t>
      </w:r>
    </w:p>
    <w:p w:rsidR="006F395B" w:rsidRDefault="00BF5FB0">
      <w:pPr>
        <w:pStyle w:val="afb"/>
      </w:pPr>
      <w:hyperlink r:id="rId345" w:history="1">
        <w:r w:rsidR="00AA6914">
          <w:rPr>
            <w:rStyle w:val="a4"/>
          </w:rPr>
          <w:t>См. текст пункта в предыдущей редакции</w:t>
        </w:r>
      </w:hyperlink>
    </w:p>
    <w:p w:rsidR="006F395B" w:rsidRDefault="00BF5FB0">
      <w:hyperlink r:id="rId346" w:history="1">
        <w:r w:rsidR="00AA6914">
          <w:rPr>
            <w:rStyle w:val="a4"/>
          </w:rPr>
          <w:t>319.</w:t>
        </w:r>
      </w:hyperlink>
      <w:r w:rsidR="00AA6914">
        <w:t xml:space="preserve"> Группировка принятых (принимаемых) учреждением обязательств осуществляется в разрезе счетов, содержащих соответствующий аналитический код группы синтетического счета согласно </w:t>
      </w:r>
      <w:hyperlink w:anchor="sub_2309" w:history="1">
        <w:r w:rsidR="00AA6914">
          <w:rPr>
            <w:rStyle w:val="a4"/>
          </w:rPr>
          <w:t>пункту 309</w:t>
        </w:r>
      </w:hyperlink>
      <w:r w:rsidR="00AA6914">
        <w:t xml:space="preserve"> настоящей Инструкции, и соответствующие аналитические коды вида синтетического счета:</w:t>
      </w:r>
    </w:p>
    <w:p w:rsidR="006F395B" w:rsidRDefault="00AA6914">
      <w:bookmarkStart w:id="1046" w:name="sub_502001"/>
      <w:r>
        <w:t>1 "Принятые обязательства";</w:t>
      </w:r>
    </w:p>
    <w:p w:rsidR="006F395B" w:rsidRDefault="00AA6914">
      <w:bookmarkStart w:id="1047" w:name="sub_502002"/>
      <w:bookmarkEnd w:id="1046"/>
      <w:r>
        <w:t>2 "Принятые денежные обязательства";</w:t>
      </w:r>
    </w:p>
    <w:p w:rsidR="006F395B" w:rsidRDefault="00AA6914">
      <w:bookmarkStart w:id="1048" w:name="sub_502003"/>
      <w:bookmarkEnd w:id="1047"/>
      <w:r>
        <w:t>7 "Принимаемые обязательства";</w:t>
      </w:r>
    </w:p>
    <w:p w:rsidR="006F395B" w:rsidRDefault="00AA6914">
      <w:bookmarkStart w:id="1049" w:name="sub_502004"/>
      <w:bookmarkEnd w:id="1048"/>
      <w:r>
        <w:t>9 "Отложенные обязательства".</w:t>
      </w:r>
    </w:p>
    <w:p w:rsidR="006F395B" w:rsidRDefault="00AA6914">
      <w:pPr>
        <w:pStyle w:val="afa"/>
        <w:rPr>
          <w:color w:val="000000"/>
          <w:sz w:val="16"/>
          <w:szCs w:val="16"/>
        </w:rPr>
      </w:pPr>
      <w:bookmarkStart w:id="1050" w:name="sub_2320"/>
      <w:bookmarkEnd w:id="1049"/>
      <w:r>
        <w:rPr>
          <w:color w:val="000000"/>
          <w:sz w:val="16"/>
          <w:szCs w:val="16"/>
        </w:rPr>
        <w:t>Информация об изменениях:</w:t>
      </w:r>
    </w:p>
    <w:bookmarkEnd w:id="1050"/>
    <w:p w:rsidR="006F395B" w:rsidRDefault="00AA6914">
      <w:pPr>
        <w:pStyle w:val="afb"/>
      </w:pPr>
      <w:r>
        <w:fldChar w:fldCharType="begin"/>
      </w:r>
      <w:r>
        <w:instrText>HYPERLINK "http://ivo.garant.ru/document?id=70632688&amp;sub=163"</w:instrText>
      </w:r>
      <w:r>
        <w:fldChar w:fldCharType="separate"/>
      </w:r>
      <w:r>
        <w:rPr>
          <w:rStyle w:val="a4"/>
        </w:rPr>
        <w:t>Приказом</w:t>
      </w:r>
      <w:r>
        <w:fldChar w:fldCharType="end"/>
      </w:r>
      <w:r>
        <w:t xml:space="preserve"> Минфина России от 29 августа 2014 г. N 89н в пункт 320 внесены изменения</w:t>
      </w:r>
    </w:p>
    <w:p w:rsidR="006F395B" w:rsidRDefault="00BF5FB0">
      <w:pPr>
        <w:pStyle w:val="afb"/>
      </w:pPr>
      <w:hyperlink r:id="rId347" w:history="1">
        <w:r w:rsidR="00AA6914">
          <w:rPr>
            <w:rStyle w:val="a4"/>
          </w:rPr>
          <w:t>См. текст пункта в предыдущей редакции</w:t>
        </w:r>
      </w:hyperlink>
    </w:p>
    <w:p w:rsidR="006F395B" w:rsidRDefault="00AA6914">
      <w:r>
        <w:t xml:space="preserve">320. </w:t>
      </w:r>
      <w:proofErr w:type="gramStart"/>
      <w: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roofErr w:type="gramEnd"/>
    </w:p>
    <w:p w:rsidR="006F395B" w:rsidRDefault="006F395B"/>
    <w:p w:rsidR="006F395B" w:rsidRDefault="00AA6914">
      <w:pPr>
        <w:pStyle w:val="1"/>
      </w:pPr>
      <w:bookmarkStart w:id="1051" w:name="sub_50300"/>
      <w:r>
        <w:t>Счет 50300 "Бюджетные ассигнования"</w:t>
      </w:r>
    </w:p>
    <w:bookmarkEnd w:id="1051"/>
    <w:p w:rsidR="006F395B" w:rsidRDefault="006F395B"/>
    <w:p w:rsidR="006F395B" w:rsidRDefault="00AA6914">
      <w:bookmarkStart w:id="1052" w:name="sub_2321"/>
      <w:r>
        <w:t>321.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6F395B" w:rsidRDefault="00AA6914">
      <w:bookmarkStart w:id="1053" w:name="sub_2322"/>
      <w:bookmarkEnd w:id="1052"/>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sub_2309" w:history="1">
        <w:r>
          <w:rPr>
            <w:rStyle w:val="a4"/>
          </w:rPr>
          <w:t>пункту 309</w:t>
        </w:r>
      </w:hyperlink>
      <w:r>
        <w:t xml:space="preserve"> настоящей Инструкции, и соответствующие аналитические коды вида синтетического счета:</w:t>
      </w:r>
    </w:p>
    <w:p w:rsidR="006F395B" w:rsidRDefault="00AA6914">
      <w:bookmarkStart w:id="1054" w:name="sub_503001"/>
      <w:bookmarkEnd w:id="1053"/>
      <w:r>
        <w:t>1 "Доведенные бюджетные ассигнования";</w:t>
      </w:r>
    </w:p>
    <w:p w:rsidR="006F395B" w:rsidRDefault="00AA6914">
      <w:bookmarkStart w:id="1055" w:name="sub_503002"/>
      <w:bookmarkEnd w:id="1054"/>
      <w:r>
        <w:t>2 "Бюджетные ассигнования к распределению";</w:t>
      </w:r>
    </w:p>
    <w:p w:rsidR="006F395B" w:rsidRDefault="00AA6914">
      <w:bookmarkStart w:id="1056" w:name="sub_503003"/>
      <w:bookmarkEnd w:id="1055"/>
      <w:r>
        <w:t>3 "Бюджетные ассигнования получателей бюджетных средств и администраторов выплат по источникам";</w:t>
      </w:r>
    </w:p>
    <w:p w:rsidR="006F395B" w:rsidRDefault="00AA6914">
      <w:bookmarkStart w:id="1057" w:name="sub_503004"/>
      <w:bookmarkEnd w:id="1056"/>
      <w:r>
        <w:t>4 "Переданные бюджетные ассигнования";</w:t>
      </w:r>
    </w:p>
    <w:p w:rsidR="006F395B" w:rsidRDefault="00AA6914">
      <w:bookmarkStart w:id="1058" w:name="sub_503005"/>
      <w:bookmarkEnd w:id="1057"/>
      <w:r>
        <w:t>5 "Полученные бюджетные ассигнования";</w:t>
      </w:r>
    </w:p>
    <w:p w:rsidR="006F395B" w:rsidRDefault="00AA6914">
      <w:bookmarkStart w:id="1059" w:name="sub_503006"/>
      <w:bookmarkEnd w:id="1058"/>
      <w:r>
        <w:t>6 "Бюджетные ассигнования в пути";</w:t>
      </w:r>
    </w:p>
    <w:p w:rsidR="006F395B" w:rsidRDefault="00AA6914">
      <w:bookmarkStart w:id="1060" w:name="sub_503009"/>
      <w:bookmarkEnd w:id="1059"/>
      <w:r>
        <w:t>9 "Утвержденные бюджетные ассигнования".</w:t>
      </w:r>
    </w:p>
    <w:p w:rsidR="006F395B" w:rsidRDefault="00AA6914">
      <w:bookmarkStart w:id="1061" w:name="sub_2323"/>
      <w:bookmarkEnd w:id="1060"/>
      <w:r>
        <w:t xml:space="preserve">323. Аналитический учет бюджетных ассигнований ведется в разрезе выплат бюджета по кодам </w:t>
      </w:r>
      <w:hyperlink r:id="rId348" w:history="1">
        <w:r>
          <w:rPr>
            <w:rStyle w:val="a4"/>
          </w:rPr>
          <w:t>бюджетной классификации</w:t>
        </w:r>
      </w:hyperlink>
      <w:r>
        <w:t xml:space="preserve"> Российской Федерации.</w:t>
      </w:r>
    </w:p>
    <w:bookmarkEnd w:id="1061"/>
    <w:p w:rsidR="006F395B" w:rsidRDefault="006F395B"/>
    <w:p w:rsidR="006F395B" w:rsidRDefault="00AA6914">
      <w:pPr>
        <w:pStyle w:val="afa"/>
        <w:rPr>
          <w:color w:val="000000"/>
          <w:sz w:val="16"/>
          <w:szCs w:val="16"/>
        </w:rPr>
      </w:pPr>
      <w:bookmarkStart w:id="1062" w:name="sub_50400"/>
      <w:r>
        <w:rPr>
          <w:color w:val="000000"/>
          <w:sz w:val="16"/>
          <w:szCs w:val="16"/>
        </w:rPr>
        <w:t>Информация об изменениях:</w:t>
      </w:r>
    </w:p>
    <w:bookmarkEnd w:id="1062"/>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заголовок внесены изменения</w:t>
      </w:r>
    </w:p>
    <w:p w:rsidR="006F395B" w:rsidRDefault="00BF5FB0">
      <w:pPr>
        <w:pStyle w:val="afb"/>
      </w:pPr>
      <w:hyperlink r:id="rId349" w:history="1">
        <w:r w:rsidR="00AA6914">
          <w:rPr>
            <w:rStyle w:val="a4"/>
          </w:rPr>
          <w:t>См. текст заголовка в предыдущей редакции</w:t>
        </w:r>
      </w:hyperlink>
    </w:p>
    <w:p w:rsidR="006F395B" w:rsidRDefault="00AA6914">
      <w:pPr>
        <w:pStyle w:val="1"/>
      </w:pPr>
      <w:r>
        <w:lastRenderedPageBreak/>
        <w:t>Счет 50400 "Сметные (плановые, прогнозные) назначения"</w:t>
      </w:r>
    </w:p>
    <w:p w:rsidR="006F395B" w:rsidRDefault="006F395B"/>
    <w:p w:rsidR="006F395B" w:rsidRDefault="00AA6914">
      <w:pPr>
        <w:pStyle w:val="afa"/>
        <w:rPr>
          <w:color w:val="000000"/>
          <w:sz w:val="16"/>
          <w:szCs w:val="16"/>
        </w:rPr>
      </w:pPr>
      <w:bookmarkStart w:id="1063" w:name="sub_2324"/>
      <w:r>
        <w:rPr>
          <w:color w:val="000000"/>
          <w:sz w:val="16"/>
          <w:szCs w:val="16"/>
        </w:rPr>
        <w:t>Информация об изменениях:</w:t>
      </w:r>
    </w:p>
    <w:bookmarkEnd w:id="1063"/>
    <w:p w:rsidR="006F395B" w:rsidRDefault="00AA6914">
      <w:pPr>
        <w:pStyle w:val="afb"/>
      </w:pPr>
      <w:r>
        <w:fldChar w:fldCharType="begin"/>
      </w:r>
      <w:r>
        <w:instrText>HYPERLINK "http://ivo.garant.ru/document?id=70632688&amp;sub=165"</w:instrText>
      </w:r>
      <w:r>
        <w:fldChar w:fldCharType="separate"/>
      </w:r>
      <w:r>
        <w:rPr>
          <w:rStyle w:val="a4"/>
        </w:rPr>
        <w:t>Приказом</w:t>
      </w:r>
      <w:r>
        <w:fldChar w:fldCharType="end"/>
      </w:r>
      <w:r>
        <w:t xml:space="preserve"> Минфина России от 29 августа 2014 г. N 89н пункт 324 изложен в новой редакции</w:t>
      </w:r>
    </w:p>
    <w:p w:rsidR="006F395B" w:rsidRDefault="00BF5FB0">
      <w:pPr>
        <w:pStyle w:val="afb"/>
      </w:pPr>
      <w:hyperlink r:id="rId350" w:history="1">
        <w:r w:rsidR="00AA6914">
          <w:rPr>
            <w:rStyle w:val="a4"/>
          </w:rPr>
          <w:t>См. текст пункта в предыдущей редакции</w:t>
        </w:r>
      </w:hyperlink>
    </w:p>
    <w:p w:rsidR="006F395B" w:rsidRDefault="00AA6914">
      <w:r>
        <w:t>324. Счет предназначен для учета учреждениями сумм, утвержденных на соответствующий финансовый год сметных (плановых) назначений по доходам (поступлениям), расходам (выплатам), сумм внесенных изменений в показатели сметных (плановых, прогнозных) назначений, утвержденных в установленном порядке, а также администраторами доходов бюджетов данных по прогнозным (плановым) показателям доходов бюджетов на соответствующий финансовый год (их изменениям).</w:t>
      </w:r>
    </w:p>
    <w:p w:rsidR="006F395B" w:rsidRDefault="00AA6914">
      <w:pPr>
        <w:pStyle w:val="afa"/>
        <w:rPr>
          <w:color w:val="000000"/>
          <w:sz w:val="16"/>
          <w:szCs w:val="16"/>
        </w:rPr>
      </w:pPr>
      <w:bookmarkStart w:id="1064" w:name="sub_2325"/>
      <w:r>
        <w:rPr>
          <w:color w:val="000000"/>
          <w:sz w:val="16"/>
          <w:szCs w:val="16"/>
        </w:rPr>
        <w:t>Информация об изменениях:</w:t>
      </w:r>
    </w:p>
    <w:bookmarkEnd w:id="1064"/>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325 внесены изменения</w:t>
      </w:r>
    </w:p>
    <w:p w:rsidR="006F395B" w:rsidRDefault="00BF5FB0">
      <w:pPr>
        <w:pStyle w:val="afb"/>
      </w:pPr>
      <w:hyperlink r:id="rId351" w:history="1">
        <w:r w:rsidR="00AA6914">
          <w:rPr>
            <w:rStyle w:val="a4"/>
          </w:rPr>
          <w:t>См. текст пункта в предыдущей редакции</w:t>
        </w:r>
      </w:hyperlink>
    </w:p>
    <w:p w:rsidR="006F395B" w:rsidRDefault="00AA6914">
      <w:r>
        <w:t xml:space="preserve">325. </w:t>
      </w:r>
      <w:proofErr w:type="gramStart"/>
      <w:r>
        <w:t>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сметой (планом финансово-хозяйственной деятельности) учреждения, утвержденной на соответствующий финансовый год.</w:t>
      </w:r>
      <w:proofErr w:type="gramEnd"/>
    </w:p>
    <w:p w:rsidR="006F395B" w:rsidRDefault="006F395B"/>
    <w:p w:rsidR="006F395B" w:rsidRDefault="00AA6914">
      <w:pPr>
        <w:pStyle w:val="1"/>
      </w:pPr>
      <w:bookmarkStart w:id="1065" w:name="sub_50600"/>
      <w:r>
        <w:t>Счет 50600 "Право на принятие обязательств"</w:t>
      </w:r>
    </w:p>
    <w:bookmarkEnd w:id="1065"/>
    <w:p w:rsidR="006F395B" w:rsidRDefault="006F395B"/>
    <w:p w:rsidR="006F395B" w:rsidRDefault="00AA6914">
      <w:pPr>
        <w:pStyle w:val="afa"/>
        <w:rPr>
          <w:color w:val="000000"/>
          <w:sz w:val="16"/>
          <w:szCs w:val="16"/>
        </w:rPr>
      </w:pPr>
      <w:bookmarkStart w:id="1066" w:name="sub_2326"/>
      <w:r>
        <w:rPr>
          <w:color w:val="000000"/>
          <w:sz w:val="16"/>
          <w:szCs w:val="16"/>
        </w:rPr>
        <w:t>Информация об изменениях:</w:t>
      </w:r>
    </w:p>
    <w:bookmarkEnd w:id="1066"/>
    <w:p w:rsidR="006F395B" w:rsidRDefault="00AA6914">
      <w:pPr>
        <w:pStyle w:val="afb"/>
      </w:pPr>
      <w:r>
        <w:fldChar w:fldCharType="begin"/>
      </w:r>
      <w:r>
        <w:instrText>HYPERLINK "http://ivo.garant.ru/document?id=70632688&amp;sub=160"</w:instrText>
      </w:r>
      <w:r>
        <w:fldChar w:fldCharType="separate"/>
      </w:r>
      <w:r>
        <w:rPr>
          <w:rStyle w:val="a4"/>
        </w:rPr>
        <w:t>Приказом</w:t>
      </w:r>
      <w:r>
        <w:fldChar w:fldCharType="end"/>
      </w:r>
      <w:r>
        <w:t xml:space="preserve"> Минфина России от 29 августа 2014 г. N 89н в пункт 326 внесены изменения</w:t>
      </w:r>
    </w:p>
    <w:p w:rsidR="006F395B" w:rsidRDefault="00BF5FB0">
      <w:pPr>
        <w:pStyle w:val="afb"/>
      </w:pPr>
      <w:hyperlink r:id="rId352" w:history="1">
        <w:r w:rsidR="00AA6914">
          <w:rPr>
            <w:rStyle w:val="a4"/>
          </w:rPr>
          <w:t>См. текст пункта в предыдущей редакции</w:t>
        </w:r>
      </w:hyperlink>
    </w:p>
    <w:p w:rsidR="006F395B" w:rsidRDefault="00AA6914">
      <w:r>
        <w:t xml:space="preserve">326. Счет предназначен </w:t>
      </w:r>
      <w:proofErr w:type="gramStart"/>
      <w:r>
        <w:t>для сбора информации об объеме права субъекта учета на принятие в пределах утвержденных ему на соответствующий финансовый год</w:t>
      </w:r>
      <w:proofErr w:type="gramEnd"/>
      <w:r>
        <w:t xml:space="preserve"> сумм сметных (плановых, прогнозных) назначений обязательств учреждения.</w:t>
      </w:r>
    </w:p>
    <w:p w:rsidR="006F395B" w:rsidRDefault="00AA6914">
      <w:pPr>
        <w:pStyle w:val="afa"/>
        <w:rPr>
          <w:color w:val="000000"/>
          <w:sz w:val="16"/>
          <w:szCs w:val="16"/>
        </w:rPr>
      </w:pPr>
      <w:bookmarkStart w:id="1067" w:name="sub_2327"/>
      <w:r>
        <w:rPr>
          <w:color w:val="000000"/>
          <w:sz w:val="16"/>
          <w:szCs w:val="16"/>
        </w:rPr>
        <w:t>Информация об изменениях:</w:t>
      </w:r>
    </w:p>
    <w:bookmarkEnd w:id="1067"/>
    <w:p w:rsidR="006F395B" w:rsidRDefault="00AA6914">
      <w:pPr>
        <w:pStyle w:val="afb"/>
      </w:pPr>
      <w:r>
        <w:fldChar w:fldCharType="begin"/>
      </w:r>
      <w:r>
        <w:instrText>HYPERLINK "http://ivo.garant.ru/document?id=70632688&amp;sub=166"</w:instrText>
      </w:r>
      <w:r>
        <w:fldChar w:fldCharType="separate"/>
      </w:r>
      <w:r>
        <w:rPr>
          <w:rStyle w:val="a4"/>
        </w:rPr>
        <w:t>Приказом</w:t>
      </w:r>
      <w:r>
        <w:fldChar w:fldCharType="end"/>
      </w:r>
      <w:r>
        <w:t xml:space="preserve"> Минфина России от 29 августа 2014 г. N 89н в пункт 327 внесены изменения</w:t>
      </w:r>
    </w:p>
    <w:p w:rsidR="006F395B" w:rsidRDefault="00BF5FB0">
      <w:pPr>
        <w:pStyle w:val="afb"/>
      </w:pPr>
      <w:hyperlink r:id="rId353" w:history="1">
        <w:r w:rsidR="00AA6914">
          <w:rPr>
            <w:rStyle w:val="a4"/>
          </w:rPr>
          <w:t>См. текст пункта в предыдущей редакции</w:t>
        </w:r>
      </w:hyperlink>
    </w:p>
    <w:p w:rsidR="006F395B" w:rsidRDefault="00AA6914">
      <w:r>
        <w:t>327. Аналитический учет по счету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6F395B" w:rsidRDefault="006F395B"/>
    <w:p w:rsidR="006F395B" w:rsidRDefault="00AA6914">
      <w:pPr>
        <w:pStyle w:val="1"/>
      </w:pPr>
      <w:bookmarkStart w:id="1068" w:name="sub_50700"/>
      <w:r>
        <w:t>Счет 50700 "Утвержденный объем финансового обеспечения"</w:t>
      </w:r>
    </w:p>
    <w:bookmarkEnd w:id="1068"/>
    <w:p w:rsidR="006F395B" w:rsidRDefault="006F395B"/>
    <w:p w:rsidR="006F395B" w:rsidRDefault="00AA6914">
      <w:pPr>
        <w:pStyle w:val="afa"/>
        <w:rPr>
          <w:color w:val="000000"/>
          <w:sz w:val="16"/>
          <w:szCs w:val="16"/>
        </w:rPr>
      </w:pPr>
      <w:bookmarkStart w:id="1069" w:name="sub_2328"/>
      <w:r>
        <w:rPr>
          <w:color w:val="000000"/>
          <w:sz w:val="16"/>
          <w:szCs w:val="16"/>
        </w:rPr>
        <w:t>Информация об изменениях:</w:t>
      </w:r>
    </w:p>
    <w:bookmarkEnd w:id="1069"/>
    <w:p w:rsidR="006F395B" w:rsidRDefault="00AA6914">
      <w:pPr>
        <w:pStyle w:val="afb"/>
      </w:pPr>
      <w:r>
        <w:lastRenderedPageBreak/>
        <w:t>Приказом Минфина России от 29 августа 2014 г. N 89н в пункт 328 внесены изменения</w:t>
      </w:r>
    </w:p>
    <w:p w:rsidR="006F395B" w:rsidRDefault="00BF5FB0">
      <w:pPr>
        <w:pStyle w:val="afb"/>
      </w:pPr>
      <w:hyperlink r:id="rId354" w:history="1">
        <w:r w:rsidR="00AA6914">
          <w:rPr>
            <w:rStyle w:val="a4"/>
          </w:rPr>
          <w:t>См. текст пункта в предыдущей редакции</w:t>
        </w:r>
      </w:hyperlink>
    </w:p>
    <w:p w:rsidR="006F395B" w:rsidRDefault="00AA6914">
      <w:r>
        <w:t>328. Счет предназначен для учета учреждениями сумм утвержденных планом финансово-хозяйственной деятельности учреждения на соответствующий финансовый год объемов доходов (поступлений), а также сумм внесенных в установленном порядке в течение текущего финансового года изменений.</w:t>
      </w:r>
    </w:p>
    <w:p w:rsidR="006F395B" w:rsidRDefault="00AA6914">
      <w:pPr>
        <w:pStyle w:val="afa"/>
        <w:rPr>
          <w:color w:val="000000"/>
          <w:sz w:val="16"/>
          <w:szCs w:val="16"/>
        </w:rPr>
      </w:pPr>
      <w:bookmarkStart w:id="1070" w:name="sub_2329"/>
      <w:r>
        <w:rPr>
          <w:color w:val="000000"/>
          <w:sz w:val="16"/>
          <w:szCs w:val="16"/>
        </w:rPr>
        <w:t>Информация об изменениях:</w:t>
      </w:r>
    </w:p>
    <w:bookmarkEnd w:id="1070"/>
    <w:p w:rsidR="006F395B" w:rsidRDefault="00AA6914">
      <w:pPr>
        <w:pStyle w:val="afb"/>
      </w:pPr>
      <w:r>
        <w:fldChar w:fldCharType="begin"/>
      </w:r>
      <w:r>
        <w:instrText>HYPERLINK "http://ivo.garant.ru/document?id=70632688&amp;sub=166"</w:instrText>
      </w:r>
      <w:r>
        <w:fldChar w:fldCharType="separate"/>
      </w:r>
      <w:r>
        <w:rPr>
          <w:rStyle w:val="a4"/>
        </w:rPr>
        <w:t>Приказом</w:t>
      </w:r>
      <w:r>
        <w:fldChar w:fldCharType="end"/>
      </w:r>
      <w:r>
        <w:t xml:space="preserve"> Минфина России от 29 августа 2014 г. N 89н в пункт 329 внесены изменения</w:t>
      </w:r>
    </w:p>
    <w:p w:rsidR="006F395B" w:rsidRDefault="00BF5FB0">
      <w:pPr>
        <w:pStyle w:val="afb"/>
      </w:pPr>
      <w:hyperlink r:id="rId355" w:history="1">
        <w:r w:rsidR="00AA6914">
          <w:rPr>
            <w:rStyle w:val="a4"/>
          </w:rPr>
          <w:t>См. текст пункта в предыдущей редакции</w:t>
        </w:r>
      </w:hyperlink>
    </w:p>
    <w:p w:rsidR="006F395B" w:rsidRDefault="00AA6914">
      <w:r>
        <w:t>329. Аналитический учет по счету ведется в разрезе видов (кодов, при их наличии) доходов (поступлений), в структуре, предусмотренной планом финансово-хозяйственной деятельности учреждения, утвержденной на соответствующий финансовый год.</w:t>
      </w:r>
    </w:p>
    <w:p w:rsidR="006F395B" w:rsidRDefault="006F395B"/>
    <w:p w:rsidR="006F395B" w:rsidRDefault="00AA6914">
      <w:pPr>
        <w:pStyle w:val="1"/>
      </w:pPr>
      <w:bookmarkStart w:id="1071" w:name="sub_50800"/>
      <w:r>
        <w:t>Счет 50800 "Получено финансового обеспечения"</w:t>
      </w:r>
    </w:p>
    <w:bookmarkEnd w:id="1071"/>
    <w:p w:rsidR="006F395B" w:rsidRDefault="006F395B"/>
    <w:p w:rsidR="006F395B" w:rsidRDefault="00AA6914">
      <w:bookmarkStart w:id="1072" w:name="sub_2330"/>
      <w:r>
        <w:t>330. Счет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6F395B" w:rsidRDefault="00AA6914">
      <w:bookmarkStart w:id="1073" w:name="sub_2331"/>
      <w:bookmarkEnd w:id="1072"/>
      <w:r>
        <w:t>331. Аналитический учет по счету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bookmarkEnd w:id="1073"/>
    <w:p w:rsidR="006F395B" w:rsidRDefault="006F395B"/>
    <w:p w:rsidR="006F395B" w:rsidRDefault="00AA6914">
      <w:pPr>
        <w:pStyle w:val="1"/>
      </w:pPr>
      <w:bookmarkStart w:id="1074" w:name="sub_27000"/>
      <w:r>
        <w:t xml:space="preserve">VII. Ведение учета на </w:t>
      </w:r>
      <w:proofErr w:type="spellStart"/>
      <w:r>
        <w:t>забалансовых</w:t>
      </w:r>
      <w:proofErr w:type="spellEnd"/>
      <w:r>
        <w:t xml:space="preserve"> счетах</w:t>
      </w:r>
    </w:p>
    <w:bookmarkEnd w:id="1074"/>
    <w:p w:rsidR="006F395B" w:rsidRDefault="006F395B"/>
    <w:p w:rsidR="006F395B" w:rsidRDefault="00AA6914">
      <w:pPr>
        <w:pStyle w:val="afa"/>
        <w:rPr>
          <w:color w:val="000000"/>
          <w:sz w:val="16"/>
          <w:szCs w:val="16"/>
        </w:rPr>
      </w:pPr>
      <w:bookmarkStart w:id="1075" w:name="sub_2332"/>
      <w:r>
        <w:rPr>
          <w:color w:val="000000"/>
          <w:sz w:val="16"/>
          <w:szCs w:val="16"/>
        </w:rPr>
        <w:t>Информация об изменениях:</w:t>
      </w:r>
    </w:p>
    <w:bookmarkEnd w:id="1075"/>
    <w:p w:rsidR="006F395B" w:rsidRDefault="00AA6914">
      <w:pPr>
        <w:pStyle w:val="afb"/>
      </w:pPr>
      <w:r>
        <w:fldChar w:fldCharType="begin"/>
      </w:r>
      <w:r>
        <w:instrText>HYPERLINK "http://ivo.garant.ru/document?id=70632688&amp;sub=170"</w:instrText>
      </w:r>
      <w:r>
        <w:fldChar w:fldCharType="separate"/>
      </w:r>
      <w:r>
        <w:rPr>
          <w:rStyle w:val="a4"/>
        </w:rPr>
        <w:t>Приказом</w:t>
      </w:r>
      <w:r>
        <w:fldChar w:fldCharType="end"/>
      </w:r>
      <w:r>
        <w:t xml:space="preserve"> Минфина России от 29 августа 2014 г. N 89н в пункт 332 внесены изменения</w:t>
      </w:r>
    </w:p>
    <w:p w:rsidR="006F395B" w:rsidRDefault="00BF5FB0">
      <w:pPr>
        <w:pStyle w:val="afb"/>
      </w:pPr>
      <w:hyperlink r:id="rId356" w:history="1">
        <w:r w:rsidR="00AA6914">
          <w:rPr>
            <w:rStyle w:val="a4"/>
          </w:rPr>
          <w:t>См. текст пункта в предыдущей редакции</w:t>
        </w:r>
      </w:hyperlink>
    </w:p>
    <w:p w:rsidR="006F395B" w:rsidRDefault="00AA6914">
      <w:r>
        <w:t xml:space="preserve">332. </w:t>
      </w:r>
      <w:proofErr w:type="gramStart"/>
      <w:r>
        <w:t xml:space="preserve">На </w:t>
      </w:r>
      <w:proofErr w:type="spellStart"/>
      <w:r>
        <w:t>забалансовых</w:t>
      </w:r>
      <w:proofErr w:type="spellEnd"/>
      <w:r>
        <w:t xml:space="preserve">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roofErr w:type="gramEnd"/>
      <w:r>
        <w:t xml:space="preserve"> </w:t>
      </w:r>
      <w:proofErr w:type="gramStart"/>
      <w:r>
        <w:t xml:space="preserve">материальные ценности, учет которых согласно настоящей Инструкции предусмотрен вне балансовых счетов (основные средства, стоимостью до 3000 включительно, введенные (переданные)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w:t>
      </w:r>
      <w:r>
        <w:lastRenderedPageBreak/>
        <w:t>снабжению), специальное оборудование для выполнения научно-исследовательских работ</w:t>
      </w:r>
      <w:proofErr w:type="gramEnd"/>
      <w:r>
        <w:t xml:space="preserve">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6F395B" w:rsidRDefault="00AA6914">
      <w:bookmarkStart w:id="1076" w:name="sub_32"/>
      <w:r>
        <w:t xml:space="preserve">Учет на </w:t>
      </w:r>
      <w:proofErr w:type="spellStart"/>
      <w:r>
        <w:t>забалансовых</w:t>
      </w:r>
      <w:proofErr w:type="spellEnd"/>
      <w:r>
        <w:t xml:space="preserve"> счетах ведется по простой системе.</w:t>
      </w:r>
    </w:p>
    <w:p w:rsidR="006F395B" w:rsidRDefault="00AA6914">
      <w:bookmarkStart w:id="1077" w:name="sub_33"/>
      <w:bookmarkEnd w:id="1076"/>
      <w:r>
        <w:t xml:space="preserve">Учреждения вправе вводить дополнительные </w:t>
      </w:r>
      <w:proofErr w:type="spellStart"/>
      <w:r>
        <w:t>забалансовые</w:t>
      </w:r>
      <w:proofErr w:type="spellEnd"/>
      <w:r>
        <w:t xml:space="preserve"> счета для сбора информации в целях обеспечения управленческого учета, а также для обеспечения внутреннего </w:t>
      </w:r>
      <w:proofErr w:type="gramStart"/>
      <w:r>
        <w:t>контроля за</w:t>
      </w:r>
      <w:proofErr w:type="gramEnd"/>
      <w:r>
        <w:t xml:space="preserve"> сохранностью имущества, выданного в пользование.</w:t>
      </w:r>
    </w:p>
    <w:p w:rsidR="006F395B" w:rsidRDefault="00AA6914">
      <w:bookmarkStart w:id="1078" w:name="sub_3324"/>
      <w:bookmarkEnd w:id="1077"/>
      <w:r>
        <w:t xml:space="preserve">Все материальные ценности, а также иные активы и обязательства, учитываемые на </w:t>
      </w:r>
      <w:proofErr w:type="spellStart"/>
      <w:r>
        <w:t>забалансовых</w:t>
      </w:r>
      <w:proofErr w:type="spellEnd"/>
      <w:r>
        <w:t xml:space="preserve"> счетах, инвентаризируются в порядке и в сроки, установленные для объектов, учитываемых на балансе.</w:t>
      </w:r>
    </w:p>
    <w:bookmarkEnd w:id="1078"/>
    <w:p w:rsidR="006F395B" w:rsidRDefault="006F395B"/>
    <w:p w:rsidR="006F395B" w:rsidRDefault="00AA6914">
      <w:pPr>
        <w:pStyle w:val="1"/>
      </w:pPr>
      <w:bookmarkStart w:id="1079" w:name="sub_1"/>
      <w:r>
        <w:t>Счет 01 "Имущество, полученное в пользование"</w:t>
      </w:r>
    </w:p>
    <w:bookmarkEnd w:id="1079"/>
    <w:p w:rsidR="006F395B" w:rsidRDefault="006F395B"/>
    <w:p w:rsidR="006F395B" w:rsidRDefault="00AA6914">
      <w:pPr>
        <w:pStyle w:val="afa"/>
        <w:rPr>
          <w:color w:val="000000"/>
          <w:sz w:val="16"/>
          <w:szCs w:val="16"/>
        </w:rPr>
      </w:pPr>
      <w:bookmarkStart w:id="1080" w:name="sub_2333"/>
      <w:r>
        <w:rPr>
          <w:color w:val="000000"/>
          <w:sz w:val="16"/>
          <w:szCs w:val="16"/>
        </w:rPr>
        <w:t>Информация об изменениях:</w:t>
      </w:r>
    </w:p>
    <w:bookmarkEnd w:id="1080"/>
    <w:p w:rsidR="006F395B" w:rsidRDefault="00AA6914">
      <w:pPr>
        <w:pStyle w:val="afb"/>
      </w:pPr>
      <w:r>
        <w:fldChar w:fldCharType="begin"/>
      </w:r>
      <w:r>
        <w:instrText>HYPERLINK "http://ivo.garant.ru/document?id=70632688&amp;sub=174"</w:instrText>
      </w:r>
      <w:r>
        <w:fldChar w:fldCharType="separate"/>
      </w:r>
      <w:r>
        <w:rPr>
          <w:rStyle w:val="a4"/>
        </w:rPr>
        <w:t>Приказом</w:t>
      </w:r>
      <w:r>
        <w:fldChar w:fldCharType="end"/>
      </w:r>
      <w:r>
        <w:t xml:space="preserve"> Минфина России от 29 августа 2014 г. N 89н в пункт 333 внесены изменения</w:t>
      </w:r>
    </w:p>
    <w:p w:rsidR="006F395B" w:rsidRDefault="00BF5FB0">
      <w:pPr>
        <w:pStyle w:val="afb"/>
      </w:pPr>
      <w:hyperlink r:id="rId357" w:history="1">
        <w:r w:rsidR="00AA6914">
          <w:rPr>
            <w:rStyle w:val="a4"/>
          </w:rPr>
          <w:t>См. текст пункта в предыдущей редакции</w:t>
        </w:r>
      </w:hyperlink>
    </w:p>
    <w:p w:rsidR="006F395B" w:rsidRDefault="00AA6914">
      <w:r>
        <w:t>333. Счет предназначен для учета объектов движимого и недвижимого имущества, полученных учреждением в безвозмездное пользование, а также объектов движимого и недвижимого имущества, полученных в возмездное пользование, кроме финансовой аренды, если объект имущества находится на балансе лизингополучателя.</w:t>
      </w:r>
    </w:p>
    <w:p w:rsidR="006F395B" w:rsidRDefault="00AA6914">
      <w:bookmarkStart w:id="1081" w:name="sub_23332"/>
      <w:proofErr w:type="gramStart"/>
      <w:r>
        <w:t xml:space="preserve">Объект имущества, полученный учреждением от балансодержателя (собственника) имущества, учитывается на </w:t>
      </w:r>
      <w:proofErr w:type="spellStart"/>
      <w:r>
        <w:t>забалансовом</w:t>
      </w:r>
      <w:proofErr w:type="spellEnd"/>
      <w:r>
        <w:t xml:space="preserve">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p>
    <w:p w:rsidR="006F395B" w:rsidRDefault="00AA6914">
      <w:bookmarkStart w:id="1082" w:name="sub_23333"/>
      <w:bookmarkEnd w:id="1081"/>
      <w:r>
        <w:t xml:space="preserve">Внутренние перемещения материальных ценностей в учреждении отражаются по </w:t>
      </w:r>
      <w:proofErr w:type="spellStart"/>
      <w:r>
        <w:t>забалансовому</w:t>
      </w:r>
      <w:proofErr w:type="spellEnd"/>
      <w:r>
        <w:t xml:space="preserve"> счету на основании оправдательных первичных документов, путем изменения материально ответственного лица и (или) места хранения.</w:t>
      </w:r>
    </w:p>
    <w:bookmarkEnd w:id="1082"/>
    <w:p w:rsidR="006F395B" w:rsidRDefault="00AA6914">
      <w:r>
        <w:t xml:space="preserve">Передача арендуемого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w:t>
      </w:r>
      <w:proofErr w:type="spellStart"/>
      <w:r>
        <w:t>забалансовому</w:t>
      </w:r>
      <w:proofErr w:type="spellEnd"/>
      <w: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t>забалансовом</w:t>
      </w:r>
      <w:proofErr w:type="spellEnd"/>
      <w:r>
        <w:t xml:space="preserve"> </w:t>
      </w:r>
      <w:hyperlink w:anchor="sub_25" w:history="1">
        <w:r>
          <w:rPr>
            <w:rStyle w:val="a4"/>
          </w:rPr>
          <w:t>счете 25</w:t>
        </w:r>
      </w:hyperlink>
      <w:r>
        <w:t xml:space="preserve"> "Имущество, переданное в возмездное пользование (аренду)", </w:t>
      </w:r>
      <w:hyperlink w:anchor="sub_26" w:history="1">
        <w:r>
          <w:rPr>
            <w:rStyle w:val="a4"/>
          </w:rPr>
          <w:t>счете 26</w:t>
        </w:r>
      </w:hyperlink>
      <w:r>
        <w:t xml:space="preserve"> "Имущество, переданное в безвозмездное пользование".</w:t>
      </w:r>
    </w:p>
    <w:p w:rsidR="006F395B" w:rsidRDefault="00AA6914">
      <w:bookmarkStart w:id="1083" w:name="sub_233305"/>
      <w:r>
        <w:t xml:space="preserve">Выбытие объекта с </w:t>
      </w:r>
      <w:proofErr w:type="spellStart"/>
      <w:r>
        <w:t>забалансового</w:t>
      </w:r>
      <w:proofErr w:type="spellEnd"/>
      <w:r>
        <w:t xml:space="preserve">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lastRenderedPageBreak/>
        <w:t>забалансовому</w:t>
      </w:r>
      <w:proofErr w:type="spellEnd"/>
      <w:r>
        <w:t xml:space="preserve"> учету.</w:t>
      </w:r>
    </w:p>
    <w:p w:rsidR="006F395B" w:rsidRDefault="00AA6914">
      <w:bookmarkStart w:id="1084" w:name="sub_2334"/>
      <w:bookmarkEnd w:id="1083"/>
      <w:r>
        <w:t xml:space="preserve">334. Аналитический учет по счету ведется в </w:t>
      </w:r>
      <w:hyperlink r:id="rId358" w:history="1">
        <w:r>
          <w:rPr>
            <w:rStyle w:val="a4"/>
          </w:rPr>
          <w:t>Карточке</w:t>
        </w:r>
      </w:hyperlink>
      <w:r>
        <w:t xml:space="preserve">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bookmarkEnd w:id="1084"/>
    <w:p w:rsidR="006F395B" w:rsidRDefault="006F395B"/>
    <w:p w:rsidR="006F395B" w:rsidRDefault="00AA6914">
      <w:pPr>
        <w:pStyle w:val="1"/>
      </w:pPr>
      <w:bookmarkStart w:id="1085" w:name="sub_2"/>
      <w:r>
        <w:t>Счет 02 "Материальные ценности, принятые (принимаемые) на хранение"</w:t>
      </w:r>
    </w:p>
    <w:bookmarkEnd w:id="1085"/>
    <w:p w:rsidR="006F395B" w:rsidRDefault="006F395B"/>
    <w:p w:rsidR="006F395B" w:rsidRDefault="00AA6914">
      <w:pPr>
        <w:pStyle w:val="afa"/>
        <w:rPr>
          <w:color w:val="000000"/>
          <w:sz w:val="16"/>
          <w:szCs w:val="16"/>
        </w:rPr>
      </w:pPr>
      <w:bookmarkStart w:id="1086" w:name="sub_2335"/>
      <w:r>
        <w:rPr>
          <w:color w:val="000000"/>
          <w:sz w:val="16"/>
          <w:szCs w:val="16"/>
        </w:rPr>
        <w:t>Информация об изменениях:</w:t>
      </w:r>
    </w:p>
    <w:bookmarkEnd w:id="1086"/>
    <w:p w:rsidR="006F395B" w:rsidRDefault="00AA6914">
      <w:pPr>
        <w:pStyle w:val="afb"/>
      </w:pPr>
      <w:r>
        <w:t>Приказом Минфина России от 29 августа 2014 г. N 89н в пункт 335 внесены изменения</w:t>
      </w:r>
    </w:p>
    <w:p w:rsidR="006F395B" w:rsidRDefault="00BF5FB0">
      <w:pPr>
        <w:pStyle w:val="afb"/>
      </w:pPr>
      <w:hyperlink r:id="rId359" w:history="1">
        <w:r w:rsidR="00AA6914">
          <w:rPr>
            <w:rStyle w:val="a4"/>
          </w:rPr>
          <w:t>См. текст пункта в предыдущей редакции</w:t>
        </w:r>
      </w:hyperlink>
    </w:p>
    <w:p w:rsidR="006F395B" w:rsidRDefault="00AA6914">
      <w:r>
        <w:t xml:space="preserve">335. </w:t>
      </w:r>
      <w:proofErr w:type="gramStart"/>
      <w:r>
        <w:t>Счет предназначен для учета материальных ценностей, принятых (принимаемых) учреждением на хранение, в переработку, материальных ценностей, полученных (принятых (принимаемых)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w:t>
      </w:r>
      <w:proofErr w:type="gramEnd"/>
      <w:r>
        <w:t xml:space="preserve"> </w:t>
      </w:r>
      <w:proofErr w:type="gramStart"/>
      <w:r>
        <w:t xml:space="preserve">материальных ценностей, являющихся согласно </w:t>
      </w:r>
      <w:hyperlink r:id="rId360" w:history="1">
        <w:r>
          <w:rPr>
            <w:rStyle w:val="a4"/>
          </w:rPr>
          <w:t>законодательству</w:t>
        </w:r>
      </w:hyperlink>
      <w:r>
        <w:t xml:space="preserve">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w:t>
      </w:r>
      <w:proofErr w:type="gramEnd"/>
      <w:r>
        <w:t>, уничтожения).</w:t>
      </w:r>
    </w:p>
    <w:p w:rsidR="006F395B" w:rsidRDefault="00AA6914">
      <w:proofErr w:type="gramStart"/>
      <w:r>
        <w:t xml:space="preserve">Материальные ценности, полученные (принятые (принимаемые)) учреждением, учитываются на </w:t>
      </w:r>
      <w:proofErr w:type="spellStart"/>
      <w:r>
        <w:t>забалансовом</w:t>
      </w:r>
      <w:proofErr w:type="spellEnd"/>
      <w:r>
        <w:t xml:space="preserve">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roofErr w:type="gramEnd"/>
    </w:p>
    <w:p w:rsidR="006F395B" w:rsidRDefault="00AA6914">
      <w:r>
        <w:t xml:space="preserve">Внутренние перемещения материальных ценностей в учреждении отражаются по </w:t>
      </w:r>
      <w:proofErr w:type="spellStart"/>
      <w:r>
        <w:t>забалансовому</w:t>
      </w:r>
      <w:proofErr w:type="spellEnd"/>
      <w:r>
        <w:t xml:space="preserve"> счету на основании оправдательных первичных документов, путем изменения материально-ответственного лица и (или) места хранения.</w:t>
      </w:r>
    </w:p>
    <w:p w:rsidR="006F395B" w:rsidRDefault="00AA6914">
      <w:r>
        <w:t xml:space="preserve">Выбытие материальных ценностей с </w:t>
      </w:r>
      <w:proofErr w:type="spellStart"/>
      <w:r>
        <w:t>забалансового</w:t>
      </w:r>
      <w:proofErr w:type="spellEnd"/>
      <w:r>
        <w:t xml:space="preserve"> учета отражается на основании оправдательных документов по стоимости, по которой они были приняты к </w:t>
      </w:r>
      <w:proofErr w:type="spellStart"/>
      <w:r>
        <w:t>забалансовому</w:t>
      </w:r>
      <w:proofErr w:type="spellEnd"/>
      <w:r>
        <w:t xml:space="preserve"> учету.</w:t>
      </w:r>
    </w:p>
    <w:p w:rsidR="006F395B" w:rsidRDefault="00AA6914">
      <w:pPr>
        <w:pStyle w:val="afa"/>
        <w:rPr>
          <w:color w:val="000000"/>
          <w:sz w:val="16"/>
          <w:szCs w:val="16"/>
        </w:rPr>
      </w:pPr>
      <w:bookmarkStart w:id="1087" w:name="sub_2336"/>
      <w:r>
        <w:rPr>
          <w:color w:val="000000"/>
          <w:sz w:val="16"/>
          <w:szCs w:val="16"/>
        </w:rPr>
        <w:t>Информация об изменениях:</w:t>
      </w:r>
    </w:p>
    <w:bookmarkEnd w:id="1087"/>
    <w:p w:rsidR="006F395B" w:rsidRDefault="00AA6914">
      <w:pPr>
        <w:pStyle w:val="afb"/>
      </w:pPr>
      <w:r>
        <w:fldChar w:fldCharType="begin"/>
      </w:r>
      <w:r>
        <w:instrText>HYPERLINK "http://ivo.garant.ru/document?id=70632688&amp;sub=163"</w:instrText>
      </w:r>
      <w:r>
        <w:fldChar w:fldCharType="separate"/>
      </w:r>
      <w:r>
        <w:rPr>
          <w:rStyle w:val="a4"/>
        </w:rPr>
        <w:t>Приказом</w:t>
      </w:r>
      <w:r>
        <w:fldChar w:fldCharType="end"/>
      </w:r>
      <w:r>
        <w:t xml:space="preserve"> Минфина России от 29 августа 2014 г. N 89н в пункт 336 внесены изменения</w:t>
      </w:r>
    </w:p>
    <w:p w:rsidR="006F395B" w:rsidRDefault="00BF5FB0">
      <w:pPr>
        <w:pStyle w:val="afb"/>
      </w:pPr>
      <w:hyperlink r:id="rId361" w:history="1">
        <w:r w:rsidR="00AA6914">
          <w:rPr>
            <w:rStyle w:val="a4"/>
          </w:rPr>
          <w:t>См. текст пункта в предыдущей редакции</w:t>
        </w:r>
      </w:hyperlink>
    </w:p>
    <w:p w:rsidR="006F395B" w:rsidRDefault="00AA6914">
      <w:r>
        <w:t>336. Аналитический учет материальных ценностей, принятых (принимаемых)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6F395B" w:rsidRDefault="006F395B"/>
    <w:p w:rsidR="006F395B" w:rsidRDefault="00AA6914">
      <w:pPr>
        <w:pStyle w:val="1"/>
      </w:pPr>
      <w:bookmarkStart w:id="1088" w:name="sub_3"/>
      <w:r>
        <w:t>Счет 03 "Бланки строгой отчетности"</w:t>
      </w:r>
    </w:p>
    <w:bookmarkEnd w:id="1088"/>
    <w:p w:rsidR="006F395B" w:rsidRDefault="006F395B"/>
    <w:p w:rsidR="006F395B" w:rsidRDefault="00AA6914">
      <w:pPr>
        <w:pStyle w:val="afa"/>
        <w:rPr>
          <w:color w:val="000000"/>
          <w:sz w:val="16"/>
          <w:szCs w:val="16"/>
        </w:rPr>
      </w:pPr>
      <w:bookmarkStart w:id="1089" w:name="sub_2337"/>
      <w:r>
        <w:rPr>
          <w:color w:val="000000"/>
          <w:sz w:val="16"/>
          <w:szCs w:val="16"/>
        </w:rPr>
        <w:t>Информация об изменениях:</w:t>
      </w:r>
    </w:p>
    <w:bookmarkEnd w:id="1089"/>
    <w:p w:rsidR="006F395B" w:rsidRDefault="00AA6914">
      <w:pPr>
        <w:pStyle w:val="afb"/>
      </w:pPr>
      <w:r>
        <w:fldChar w:fldCharType="begin"/>
      </w:r>
      <w:r>
        <w:instrText>HYPERLINK "http://ivo.garant.ru/document?id=70632688&amp;sub=176"</w:instrText>
      </w:r>
      <w:r>
        <w:fldChar w:fldCharType="separate"/>
      </w:r>
      <w:r>
        <w:rPr>
          <w:rStyle w:val="a4"/>
        </w:rPr>
        <w:t>Приказом</w:t>
      </w:r>
      <w:r>
        <w:fldChar w:fldCharType="end"/>
      </w:r>
      <w:r>
        <w:t xml:space="preserve"> Минфина России от 29 августа 2014 г. N 89н в пункт 337 внесены изменения</w:t>
      </w:r>
    </w:p>
    <w:p w:rsidR="006F395B" w:rsidRDefault="00BF5FB0">
      <w:pPr>
        <w:pStyle w:val="afb"/>
      </w:pPr>
      <w:hyperlink r:id="rId362" w:history="1">
        <w:r w:rsidR="00AA6914">
          <w:rPr>
            <w:rStyle w:val="a4"/>
          </w:rPr>
          <w:t>См. текст пункта в предыдущей редакции</w:t>
        </w:r>
      </w:hyperlink>
    </w:p>
    <w:p w:rsidR="006F395B" w:rsidRDefault="00AA6914">
      <w:r>
        <w:t>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6F395B" w:rsidRDefault="00AA6914">
      <w:bookmarkStart w:id="1090" w:name="sub_23372"/>
      <w:r>
        <w:t xml:space="preserve">Бланки строгой отчетности учитываются на </w:t>
      </w:r>
      <w:proofErr w:type="spellStart"/>
      <w:r>
        <w:t>забалансовом</w:t>
      </w:r>
      <w:proofErr w:type="spellEnd"/>
      <w:r>
        <w:t xml:space="preserve"> счете в разрезе ответственных за их хранение и (или) выдачу лиц, мест хранения в условной оценке: один бланк, один рубль, а в случаях установленной учреждением в рамках формирования учетной политики: по стоимости приобретения бланков.</w:t>
      </w:r>
    </w:p>
    <w:p w:rsidR="006F395B" w:rsidRDefault="00AA6914">
      <w:bookmarkStart w:id="1091" w:name="sub_23371"/>
      <w:bookmarkEnd w:id="1090"/>
      <w:r>
        <w:t xml:space="preserve">Внутренние перемещения бланков строгой отчетности в учреждении отражаются по </w:t>
      </w:r>
      <w:proofErr w:type="spellStart"/>
      <w:r>
        <w:t>забалансовому</w:t>
      </w:r>
      <w:proofErr w:type="spellEnd"/>
      <w:r>
        <w:t xml:space="preserve"> счету на основании оправдательных первичных документов, путем изменения ответственного лица и (или) места хранения.</w:t>
      </w:r>
    </w:p>
    <w:p w:rsidR="006F395B" w:rsidRDefault="00AA6914">
      <w:bookmarkStart w:id="1092" w:name="sub_3374"/>
      <w:bookmarkEnd w:id="1091"/>
      <w: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w:t>
      </w:r>
      <w:proofErr w:type="gramStart"/>
      <w:r>
        <w:t>о</w:t>
      </w:r>
      <w:proofErr w:type="gramEnd"/>
      <w:r>
        <w:t xml:space="preserve">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bookmarkEnd w:id="1092"/>
    <w:p w:rsidR="006F395B" w:rsidRDefault="00AA6914">
      <w:pPr>
        <w:pStyle w:val="afa"/>
        <w:rPr>
          <w:color w:val="000000"/>
          <w:sz w:val="16"/>
          <w:szCs w:val="16"/>
        </w:rPr>
      </w:pPr>
      <w:r>
        <w:rPr>
          <w:color w:val="000000"/>
          <w:sz w:val="16"/>
          <w:szCs w:val="16"/>
        </w:rPr>
        <w:t>ГАРАНТ:</w:t>
      </w:r>
    </w:p>
    <w:p w:rsidR="006F395B" w:rsidRDefault="00AA6914">
      <w:pPr>
        <w:pStyle w:val="afa"/>
      </w:pPr>
      <w:r>
        <w:t xml:space="preserve">См. </w:t>
      </w:r>
      <w:hyperlink r:id="rId363" w:history="1">
        <w:r>
          <w:rPr>
            <w:rStyle w:val="a4"/>
          </w:rPr>
          <w:t>Перечень</w:t>
        </w:r>
      </w:hyperlink>
      <w:r>
        <w:t xml:space="preserve"> документов, относящихся к бланкам строгой отчетности, используемых Минздравом России, утвержденный </w:t>
      </w:r>
      <w:hyperlink r:id="rId364" w:history="1">
        <w:r>
          <w:rPr>
            <w:rStyle w:val="a4"/>
          </w:rPr>
          <w:t>приказом</w:t>
        </w:r>
      </w:hyperlink>
      <w:r>
        <w:t xml:space="preserve"> Минздрава России от 27 мая 2014 г. N 243</w:t>
      </w:r>
    </w:p>
    <w:p w:rsidR="006F395B" w:rsidRDefault="00AA6914">
      <w:pPr>
        <w:pStyle w:val="afa"/>
      </w:pPr>
      <w:r>
        <w:t xml:space="preserve">О постоянно действующих комиссиях Минздрава России по выбытию (списанию) бланков строгой отчетности, закрепленных за материально ответственными лицами Минздрава России см. </w:t>
      </w:r>
      <w:hyperlink r:id="rId365" w:history="1">
        <w:r>
          <w:rPr>
            <w:rStyle w:val="a4"/>
          </w:rPr>
          <w:t>приказ</w:t>
        </w:r>
      </w:hyperlink>
      <w:r>
        <w:t xml:space="preserve"> Минздрава России от 27 мая 2014 г. N 244</w:t>
      </w:r>
    </w:p>
    <w:p w:rsidR="006F395B" w:rsidRDefault="00AA6914">
      <w:bookmarkStart w:id="1093" w:name="sub_2338"/>
      <w:r>
        <w:t>338. 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bookmarkEnd w:id="1093"/>
    <w:p w:rsidR="006F395B" w:rsidRDefault="006F395B"/>
    <w:p w:rsidR="006F395B" w:rsidRDefault="00AA6914">
      <w:pPr>
        <w:pStyle w:val="afa"/>
        <w:rPr>
          <w:color w:val="000000"/>
          <w:sz w:val="16"/>
          <w:szCs w:val="16"/>
        </w:rPr>
      </w:pPr>
      <w:bookmarkStart w:id="1094" w:name="sub_4"/>
      <w:r>
        <w:rPr>
          <w:color w:val="000000"/>
          <w:sz w:val="16"/>
          <w:szCs w:val="16"/>
        </w:rPr>
        <w:t>Информация об изменениях:</w:t>
      </w:r>
    </w:p>
    <w:bookmarkEnd w:id="1094"/>
    <w:p w:rsidR="006F395B" w:rsidRDefault="00AA6914">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12 октября 2012 г. N 134н в наименование Счета 04 внесены изменения, </w:t>
      </w:r>
      <w:hyperlink r:id="rId366" w:history="1">
        <w:r>
          <w:rPr>
            <w:rStyle w:val="a4"/>
          </w:rPr>
          <w:t>вступающие в силу</w:t>
        </w:r>
      </w:hyperlink>
      <w:r>
        <w:t xml:space="preserve"> с 1 января 2013 г.</w:t>
      </w:r>
    </w:p>
    <w:p w:rsidR="006F395B" w:rsidRDefault="00BF5FB0">
      <w:pPr>
        <w:pStyle w:val="afb"/>
      </w:pPr>
      <w:hyperlink r:id="rId367" w:history="1">
        <w:r w:rsidR="00AA6914">
          <w:rPr>
            <w:rStyle w:val="a4"/>
          </w:rPr>
          <w:t>См. текст наименования в предыдущей редакции</w:t>
        </w:r>
      </w:hyperlink>
    </w:p>
    <w:p w:rsidR="006F395B" w:rsidRDefault="00AA6914">
      <w:pPr>
        <w:pStyle w:val="1"/>
      </w:pPr>
      <w:r>
        <w:t>Счет 04 "Задолженность неплатежеспособных дебиторов"</w:t>
      </w:r>
    </w:p>
    <w:p w:rsidR="006F395B" w:rsidRDefault="006F395B"/>
    <w:p w:rsidR="006F395B" w:rsidRDefault="00AA6914">
      <w:pPr>
        <w:pStyle w:val="afa"/>
        <w:rPr>
          <w:color w:val="000000"/>
          <w:sz w:val="16"/>
          <w:szCs w:val="16"/>
        </w:rPr>
      </w:pPr>
      <w:bookmarkStart w:id="1095" w:name="sub_2339"/>
      <w:r>
        <w:rPr>
          <w:color w:val="000000"/>
          <w:sz w:val="16"/>
          <w:szCs w:val="16"/>
        </w:rPr>
        <w:t>Информация об изменениях:</w:t>
      </w:r>
    </w:p>
    <w:bookmarkEnd w:id="1095"/>
    <w:p w:rsidR="006F395B" w:rsidRDefault="00AA6914">
      <w:pPr>
        <w:pStyle w:val="afb"/>
      </w:pPr>
      <w:r>
        <w:fldChar w:fldCharType="begin"/>
      </w:r>
      <w:r>
        <w:instrText>HYPERLINK "http://ivo.garant.ru/document?id=71242418&amp;sub=1008"</w:instrText>
      </w:r>
      <w:r>
        <w:fldChar w:fldCharType="separate"/>
      </w:r>
      <w:r>
        <w:rPr>
          <w:rStyle w:val="a4"/>
        </w:rPr>
        <w:t>Приказом</w:t>
      </w:r>
      <w:r>
        <w:fldChar w:fldCharType="end"/>
      </w:r>
      <w:r>
        <w:t xml:space="preserve"> Минфина России от 1 марта 2016 г. N 16н в пункт 339 внесены изменения, </w:t>
      </w:r>
      <w:hyperlink r:id="rId368" w:history="1">
        <w:r>
          <w:rPr>
            <w:rStyle w:val="a4"/>
          </w:rPr>
          <w:t>применяющиеся</w:t>
        </w:r>
      </w:hyperlink>
      <w:r>
        <w:t xml:space="preserve"> при формировании показателей объектов учета в 2016 г.</w:t>
      </w:r>
    </w:p>
    <w:p w:rsidR="006F395B" w:rsidRDefault="00BF5FB0">
      <w:pPr>
        <w:pStyle w:val="afb"/>
      </w:pPr>
      <w:hyperlink r:id="rId369" w:history="1">
        <w:r w:rsidR="00AA6914">
          <w:rPr>
            <w:rStyle w:val="a4"/>
          </w:rPr>
          <w:t>См. текст пункта в предыдущей редакции</w:t>
        </w:r>
      </w:hyperlink>
    </w:p>
    <w:p w:rsidR="006F395B" w:rsidRDefault="00AA6914">
      <w:r>
        <w:t>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6F395B" w:rsidRDefault="00AA6914">
      <w:bookmarkStart w:id="1096" w:name="sub_233902"/>
      <w:r>
        <w:t>При возобновлении процедуры взыскания задолженности дебиторов или поступлении сре</w:t>
      </w:r>
      <w:proofErr w:type="gramStart"/>
      <w:r>
        <w:t>дств в п</w:t>
      </w:r>
      <w:proofErr w:type="gramEnd"/>
      <w:r>
        <w:t xml:space="preserve">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w:t>
      </w:r>
      <w:proofErr w:type="spellStart"/>
      <w:r>
        <w:t>забалансового</w:t>
      </w:r>
      <w:proofErr w:type="spellEnd"/>
      <w:r>
        <w:t xml:space="preserve"> учета с одновременным отражением на соответствующих балансовых счетах учета расчетов по поступлениям.</w:t>
      </w:r>
    </w:p>
    <w:p w:rsidR="006F395B" w:rsidRDefault="00AA6914">
      <w:bookmarkStart w:id="1097" w:name="sub_233903"/>
      <w:bookmarkEnd w:id="1096"/>
      <w:proofErr w:type="gramStart"/>
      <w:r>
        <w:t xml:space="preserve">Списание задолженности с </w:t>
      </w:r>
      <w:proofErr w:type="spellStart"/>
      <w:r>
        <w:t>забалансового</w:t>
      </w:r>
      <w:proofErr w:type="spellEnd"/>
      <w: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roofErr w:type="gramEnd"/>
    </w:p>
    <w:p w:rsidR="006F395B" w:rsidRDefault="00AA6914">
      <w:bookmarkStart w:id="1098" w:name="sub_233904"/>
      <w:bookmarkEnd w:id="1097"/>
      <w: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к </w:t>
      </w:r>
      <w:proofErr w:type="spellStart"/>
      <w:r>
        <w:t>забалансовому</w:t>
      </w:r>
      <w:proofErr w:type="spellEnd"/>
      <w:r>
        <w:t xml:space="preserve"> учету не принимается.</w:t>
      </w:r>
    </w:p>
    <w:p w:rsidR="006F395B" w:rsidRDefault="00AA6914">
      <w:bookmarkStart w:id="1099" w:name="sub_2340"/>
      <w:bookmarkEnd w:id="1098"/>
      <w:r>
        <w:t xml:space="preserve">340. Аналитический учет по счету ведется в </w:t>
      </w:r>
      <w:hyperlink r:id="rId370" w:history="1">
        <w:r>
          <w:rPr>
            <w:rStyle w:val="a4"/>
          </w:rPr>
          <w:t>Карточке</w:t>
        </w:r>
      </w:hyperlink>
      <w:r>
        <w:t xml:space="preserve">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bookmarkEnd w:id="1099"/>
    <w:p w:rsidR="006F395B" w:rsidRDefault="006F395B"/>
    <w:p w:rsidR="006F395B" w:rsidRDefault="00AA6914">
      <w:pPr>
        <w:pStyle w:val="1"/>
      </w:pPr>
      <w:bookmarkStart w:id="1100" w:name="sub_5"/>
      <w:r>
        <w:t>Счет 05 "Материальные ценности, оплаченные по централизованному снабжению"</w:t>
      </w:r>
    </w:p>
    <w:bookmarkEnd w:id="1100"/>
    <w:p w:rsidR="006F395B" w:rsidRDefault="006F395B"/>
    <w:p w:rsidR="006F395B" w:rsidRDefault="00AA6914">
      <w:bookmarkStart w:id="1101" w:name="sub_2341"/>
      <w:r>
        <w:lastRenderedPageBreak/>
        <w:t xml:space="preserve">341. </w:t>
      </w:r>
      <w:proofErr w:type="gramStart"/>
      <w:r>
        <w:t>Счет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roofErr w:type="gramEnd"/>
    </w:p>
    <w:bookmarkEnd w:id="1101"/>
    <w:p w:rsidR="006F395B" w:rsidRDefault="00AA6914">
      <w:r>
        <w:t xml:space="preserve">Принятие к учету на </w:t>
      </w:r>
      <w:proofErr w:type="spellStart"/>
      <w:r>
        <w:t>забалансовый</w:t>
      </w:r>
      <w:proofErr w:type="spellEnd"/>
      <w:r>
        <w:t xml:space="preserve"> счет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6F395B" w:rsidRDefault="00AA6914">
      <w:bookmarkStart w:id="1102" w:name="sub_23413"/>
      <w:r>
        <w:t xml:space="preserve">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w:t>
      </w:r>
      <w:proofErr w:type="spellStart"/>
      <w:r>
        <w:t>забалансового</w:t>
      </w:r>
      <w:proofErr w:type="spellEnd"/>
      <w:r>
        <w:t xml:space="preserve"> учета по стоимости, по которой они ранее принимались к учету.</w:t>
      </w:r>
    </w:p>
    <w:p w:rsidR="006F395B" w:rsidRDefault="00AA6914">
      <w:bookmarkStart w:id="1103" w:name="sub_2342"/>
      <w:bookmarkEnd w:id="1102"/>
      <w:r>
        <w:t xml:space="preserve">342. Аналитический учет по счету ведется в </w:t>
      </w:r>
      <w:hyperlink r:id="rId371" w:history="1">
        <w:r>
          <w:rPr>
            <w:rStyle w:val="a4"/>
          </w:rPr>
          <w:t>Книге</w:t>
        </w:r>
      </w:hyperlink>
      <w:r>
        <w:t xml:space="preserve"> учета материальных ценностей, оплаченных в централизованном порядке, по каждому учреждению (грузополучателю), виду материальных ценностей.</w:t>
      </w:r>
    </w:p>
    <w:bookmarkEnd w:id="1103"/>
    <w:p w:rsidR="006F395B" w:rsidRDefault="006F395B"/>
    <w:p w:rsidR="006F395B" w:rsidRDefault="00AA6914">
      <w:pPr>
        <w:pStyle w:val="1"/>
      </w:pPr>
      <w:bookmarkStart w:id="1104" w:name="sub_6"/>
      <w:r>
        <w:t>Счет 06 "Задолженность учащихся и студентов за невозвращенные материальные ценности"</w:t>
      </w:r>
    </w:p>
    <w:bookmarkEnd w:id="1104"/>
    <w:p w:rsidR="006F395B" w:rsidRDefault="006F395B"/>
    <w:p w:rsidR="006F395B" w:rsidRDefault="00AA6914">
      <w:bookmarkStart w:id="1105" w:name="sub_2343"/>
      <w:r>
        <w:t>343. Счет предназначен для учета задолженности учащихся и (или) студентов за невозвращенное ими обмундирование, белье, инструменты и иное имущество.</w:t>
      </w:r>
    </w:p>
    <w:bookmarkEnd w:id="1105"/>
    <w:p w:rsidR="006F395B" w:rsidRDefault="00AA6914">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6F395B" w:rsidRDefault="00AA6914">
      <w:bookmarkStart w:id="1106" w:name="sub_2344"/>
      <w:r>
        <w:t xml:space="preserve">344. Аналитический учет по счету ведется в </w:t>
      </w:r>
      <w:hyperlink r:id="rId372" w:history="1">
        <w:r>
          <w:rPr>
            <w:rStyle w:val="a4"/>
          </w:rPr>
          <w:t>Карточке</w:t>
        </w:r>
      </w:hyperlink>
      <w:r>
        <w:t xml:space="preserve"> учета средств и расчетов в разрезе видов поступлений, по каждому учащемуся, студенту, виду материальных ценностей.</w:t>
      </w:r>
    </w:p>
    <w:bookmarkEnd w:id="1106"/>
    <w:p w:rsidR="006F395B" w:rsidRDefault="006F395B"/>
    <w:p w:rsidR="006F395B" w:rsidRDefault="00AA6914">
      <w:pPr>
        <w:pStyle w:val="afa"/>
        <w:rPr>
          <w:color w:val="000000"/>
          <w:sz w:val="16"/>
          <w:szCs w:val="16"/>
        </w:rPr>
      </w:pPr>
      <w:bookmarkStart w:id="1107" w:name="sub_7"/>
      <w:r>
        <w:rPr>
          <w:color w:val="000000"/>
          <w:sz w:val="16"/>
          <w:szCs w:val="16"/>
        </w:rPr>
        <w:t>Информация об изменениях:</w:t>
      </w:r>
    </w:p>
    <w:bookmarkEnd w:id="1107"/>
    <w:p w:rsidR="006F395B" w:rsidRDefault="00AA6914">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12 октября 2012 г. N 134н в наименование Счета 07 внесены изменения, </w:t>
      </w:r>
      <w:hyperlink r:id="rId373" w:history="1">
        <w:r>
          <w:rPr>
            <w:rStyle w:val="a4"/>
          </w:rPr>
          <w:t>вступающие в силу</w:t>
        </w:r>
      </w:hyperlink>
      <w:r>
        <w:t xml:space="preserve"> с 1 января 2013 г.</w:t>
      </w:r>
    </w:p>
    <w:p w:rsidR="006F395B" w:rsidRDefault="00BF5FB0">
      <w:pPr>
        <w:pStyle w:val="afb"/>
      </w:pPr>
      <w:hyperlink r:id="rId374" w:history="1">
        <w:r w:rsidR="00AA6914">
          <w:rPr>
            <w:rStyle w:val="a4"/>
          </w:rPr>
          <w:t>См. текст наименования в предыдущей редакции</w:t>
        </w:r>
      </w:hyperlink>
    </w:p>
    <w:p w:rsidR="006F395B" w:rsidRDefault="00AA6914">
      <w:pPr>
        <w:pStyle w:val="1"/>
      </w:pPr>
      <w:r>
        <w:t>Счет 07 "Награды, призы, кубки и ценные подарки, сувениры"</w:t>
      </w:r>
    </w:p>
    <w:p w:rsidR="006F395B" w:rsidRDefault="006F395B"/>
    <w:p w:rsidR="006F395B" w:rsidRDefault="00AA6914">
      <w:pPr>
        <w:pStyle w:val="afa"/>
        <w:rPr>
          <w:color w:val="000000"/>
          <w:sz w:val="16"/>
          <w:szCs w:val="16"/>
        </w:rPr>
      </w:pPr>
      <w:bookmarkStart w:id="1108" w:name="sub_2345"/>
      <w:r>
        <w:rPr>
          <w:color w:val="000000"/>
          <w:sz w:val="16"/>
          <w:szCs w:val="16"/>
        </w:rPr>
        <w:t>Информация об изменениях:</w:t>
      </w:r>
    </w:p>
    <w:bookmarkEnd w:id="1108"/>
    <w:p w:rsidR="006F395B" w:rsidRDefault="00AA6914">
      <w:pPr>
        <w:pStyle w:val="afb"/>
      </w:pPr>
      <w:r>
        <w:fldChar w:fldCharType="begin"/>
      </w:r>
      <w:r>
        <w:instrText>HYPERLINK "http://ivo.garant.ru/document?id=70143014&amp;sub=41"</w:instrText>
      </w:r>
      <w:r>
        <w:fldChar w:fldCharType="separate"/>
      </w:r>
      <w:r>
        <w:rPr>
          <w:rStyle w:val="a4"/>
        </w:rPr>
        <w:t>Приказом</w:t>
      </w:r>
      <w:r>
        <w:fldChar w:fldCharType="end"/>
      </w:r>
      <w:r>
        <w:t xml:space="preserve"> Минфина РФ от 12 октября 2012 г. N 134н в пункт 345 внесены изменения, </w:t>
      </w:r>
      <w:hyperlink r:id="rId375" w:history="1">
        <w:r>
          <w:rPr>
            <w:rStyle w:val="a4"/>
          </w:rPr>
          <w:t>вступающие в силу</w:t>
        </w:r>
      </w:hyperlink>
      <w:r>
        <w:t xml:space="preserve"> с 1 января 2013 г.</w:t>
      </w:r>
    </w:p>
    <w:p w:rsidR="006F395B" w:rsidRDefault="00BF5FB0">
      <w:pPr>
        <w:pStyle w:val="afb"/>
      </w:pPr>
      <w:hyperlink r:id="rId376" w:history="1">
        <w:r w:rsidR="00AA6914">
          <w:rPr>
            <w:rStyle w:val="a4"/>
          </w:rPr>
          <w:t>См. текст пункта в предыдущей редакции</w:t>
        </w:r>
      </w:hyperlink>
    </w:p>
    <w:p w:rsidR="006F395B" w:rsidRDefault="00AA6914">
      <w:r>
        <w:t xml:space="preserve">345. Счет предназначен для учета призов, знамен, кубков, учрежденных разными организациями и получаемых от них для награждения </w:t>
      </w:r>
      <w:r>
        <w:lastRenderedPageBreak/>
        <w:t xml:space="preserve">команд-победителей,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t>забалансовом</w:t>
      </w:r>
      <w:proofErr w:type="spellEnd"/>
      <w:r>
        <w:t xml:space="preserve"> счете в течение всего периода их нахождения в данном учреждении.</w:t>
      </w:r>
    </w:p>
    <w:p w:rsidR="006F395B" w:rsidRDefault="00AA6914">
      <w:bookmarkStart w:id="1109" w:name="sub_23452"/>
      <w: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6F395B" w:rsidRDefault="00AA6914">
      <w:bookmarkStart w:id="1110" w:name="sub_2346"/>
      <w:bookmarkEnd w:id="1109"/>
      <w:r>
        <w:t xml:space="preserve">346. Аналитический учет по счету ведется в </w:t>
      </w:r>
      <w:hyperlink r:id="rId377" w:history="1">
        <w:r>
          <w:rPr>
            <w:rStyle w:val="a4"/>
          </w:rPr>
          <w:t>Карточке</w:t>
        </w:r>
      </w:hyperlink>
      <w:r>
        <w:t xml:space="preserve"> количественно-суммового учета материальных ценностей в разрезе материально ответственных лиц, мест хранения, по каждому предмету имущества.</w:t>
      </w:r>
    </w:p>
    <w:bookmarkEnd w:id="1110"/>
    <w:p w:rsidR="006F395B" w:rsidRDefault="006F395B"/>
    <w:p w:rsidR="006F395B" w:rsidRDefault="00AA6914">
      <w:pPr>
        <w:pStyle w:val="1"/>
      </w:pPr>
      <w:bookmarkStart w:id="1111" w:name="sub_8"/>
      <w:r>
        <w:t>Счет 08 "Путевки неоплаченные"</w:t>
      </w:r>
    </w:p>
    <w:bookmarkEnd w:id="1111"/>
    <w:p w:rsidR="006F395B" w:rsidRDefault="006F395B"/>
    <w:p w:rsidR="006F395B" w:rsidRDefault="00AA6914">
      <w:bookmarkStart w:id="1112" w:name="sub_2347"/>
      <w:r>
        <w:t>347. Счет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bookmarkEnd w:id="1112"/>
    <w:p w:rsidR="006F395B" w:rsidRDefault="00AA6914">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6F395B" w:rsidRDefault="00AA6914">
      <w:bookmarkStart w:id="1113" w:name="sub_2348"/>
      <w:r>
        <w:t xml:space="preserve">348. Аналитический учет ведется в </w:t>
      </w:r>
      <w:hyperlink r:id="rId378" w:history="1">
        <w:r>
          <w:rPr>
            <w:rStyle w:val="a4"/>
          </w:rPr>
          <w:t>Карточке</w:t>
        </w:r>
      </w:hyperlink>
      <w:r>
        <w:t xml:space="preserve">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bookmarkEnd w:id="1113"/>
    <w:p w:rsidR="006F395B" w:rsidRDefault="006F395B"/>
    <w:p w:rsidR="006F395B" w:rsidRDefault="00AA6914">
      <w:pPr>
        <w:pStyle w:val="1"/>
      </w:pPr>
      <w:bookmarkStart w:id="1114" w:name="sub_9"/>
      <w:r>
        <w:t xml:space="preserve">Счет 09 "Запасные части к транспортным средствам, выданные взамен </w:t>
      </w:r>
      <w:proofErr w:type="gramStart"/>
      <w:r>
        <w:t>изношенных</w:t>
      </w:r>
      <w:proofErr w:type="gramEnd"/>
      <w:r>
        <w:t>"</w:t>
      </w:r>
    </w:p>
    <w:bookmarkEnd w:id="1114"/>
    <w:p w:rsidR="006F395B" w:rsidRDefault="006F395B"/>
    <w:p w:rsidR="006F395B" w:rsidRDefault="00AA6914">
      <w:pPr>
        <w:pStyle w:val="afa"/>
        <w:rPr>
          <w:color w:val="000000"/>
          <w:sz w:val="16"/>
          <w:szCs w:val="16"/>
        </w:rPr>
      </w:pPr>
      <w:bookmarkStart w:id="1115" w:name="sub_2349"/>
      <w:r>
        <w:rPr>
          <w:color w:val="000000"/>
          <w:sz w:val="16"/>
          <w:szCs w:val="16"/>
        </w:rPr>
        <w:t>Информация об изменениях:</w:t>
      </w:r>
    </w:p>
    <w:bookmarkEnd w:id="1115"/>
    <w:p w:rsidR="006F395B" w:rsidRDefault="00AA6914">
      <w:pPr>
        <w:pStyle w:val="afb"/>
      </w:pPr>
      <w:r>
        <w:fldChar w:fldCharType="begin"/>
      </w:r>
      <w:r>
        <w:instrText>HYPERLINK "http://ivo.garant.ru/document?id=70632688&amp;sub=180"</w:instrText>
      </w:r>
      <w:r>
        <w:fldChar w:fldCharType="separate"/>
      </w:r>
      <w:r>
        <w:rPr>
          <w:rStyle w:val="a4"/>
        </w:rPr>
        <w:t>Приказом</w:t>
      </w:r>
      <w:r>
        <w:fldChar w:fldCharType="end"/>
      </w:r>
      <w:r>
        <w:t xml:space="preserve"> Минфина России от 29 августа 2014 г. N 89н в пункт 349 внесены изменения</w:t>
      </w:r>
    </w:p>
    <w:p w:rsidR="006F395B" w:rsidRDefault="00BF5FB0">
      <w:pPr>
        <w:pStyle w:val="afb"/>
      </w:pPr>
      <w:hyperlink r:id="rId379" w:history="1">
        <w:r w:rsidR="00AA6914">
          <w:rPr>
            <w:rStyle w:val="a4"/>
          </w:rPr>
          <w:t>См. текст пункта в предыдущей редакции</w:t>
        </w:r>
      </w:hyperlink>
    </w:p>
    <w:p w:rsidR="006F395B" w:rsidRDefault="00AA6914">
      <w:r>
        <w:t xml:space="preserve">349. Счет предназначен для учета материальных ценностей, выданных на транспортные средства взамен изношенных, в целях </w:t>
      </w:r>
      <w:proofErr w:type="gramStart"/>
      <w:r>
        <w:t>контроля за</w:t>
      </w:r>
      <w:proofErr w:type="gramEnd"/>
      <w:r>
        <w:t xml:space="preserve"> их использованием. Перечень материальных ценностей, учитываемых на </w:t>
      </w:r>
      <w:proofErr w:type="spellStart"/>
      <w:r>
        <w:t>забалансовом</w:t>
      </w:r>
      <w:proofErr w:type="spellEnd"/>
      <w:r>
        <w:t xml:space="preserve"> счете (двигатели, аккумуляторы, шины и покрышки и т.п.) устанавливается учетной политикой учреждения.</w:t>
      </w:r>
    </w:p>
    <w:p w:rsidR="006F395B" w:rsidRDefault="00AA6914">
      <w:bookmarkStart w:id="1116" w:name="sub_234902"/>
      <w:r>
        <w:t xml:space="preserve">Материальные ценности отражаются на </w:t>
      </w:r>
      <w:proofErr w:type="spellStart"/>
      <w:r>
        <w:t>забалансовом</w:t>
      </w:r>
      <w:proofErr w:type="spellEnd"/>
      <w: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bookmarkEnd w:id="1116"/>
    <w:p w:rsidR="006F395B" w:rsidRDefault="00AA6914">
      <w:r>
        <w:t xml:space="preserve">Выбытие материальных ценностей с </w:t>
      </w:r>
      <w:proofErr w:type="spellStart"/>
      <w:r>
        <w:t>забалансового</w:t>
      </w:r>
      <w:proofErr w:type="spellEnd"/>
      <w:r>
        <w:t xml:space="preserve"> учета осуществляется на основании акта приема-сдачи выполненных работ, подтверждающих их замену.</w:t>
      </w:r>
    </w:p>
    <w:p w:rsidR="006F395B" w:rsidRDefault="00AA6914">
      <w:bookmarkStart w:id="1117" w:name="sub_234904"/>
      <w:r>
        <w:lastRenderedPageBreak/>
        <w:t xml:space="preserve">При выбытии транспортного средства запасные части, установленные на нем и учитываемые на </w:t>
      </w:r>
      <w:proofErr w:type="spellStart"/>
      <w:r>
        <w:t>забалансовом</w:t>
      </w:r>
      <w:proofErr w:type="spellEnd"/>
      <w:r>
        <w:t xml:space="preserve"> счете, списываются с </w:t>
      </w:r>
      <w:proofErr w:type="spellStart"/>
      <w:r>
        <w:t>забалансового</w:t>
      </w:r>
      <w:proofErr w:type="spellEnd"/>
      <w:r>
        <w:t xml:space="preserve"> учета.</w:t>
      </w:r>
    </w:p>
    <w:p w:rsidR="006F395B" w:rsidRDefault="00AA6914">
      <w:bookmarkStart w:id="1118" w:name="sub_2350"/>
      <w:bookmarkEnd w:id="1117"/>
      <w:r>
        <w:t xml:space="preserve">350. Аналитический учет по счету ведется в </w:t>
      </w:r>
      <w:hyperlink r:id="rId380" w:history="1">
        <w:r>
          <w:rPr>
            <w:rStyle w:val="a4"/>
          </w:rPr>
          <w:t>Карточке</w:t>
        </w:r>
      </w:hyperlink>
      <w:r>
        <w:t xml:space="preserve">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bookmarkEnd w:id="1118"/>
    <w:p w:rsidR="006F395B" w:rsidRDefault="006F395B"/>
    <w:p w:rsidR="006F395B" w:rsidRDefault="00AA6914">
      <w:pPr>
        <w:pStyle w:val="1"/>
      </w:pPr>
      <w:bookmarkStart w:id="1119" w:name="sub_10"/>
      <w:r>
        <w:t>Счет 10 "Обеспечение исполнения обязательств"</w:t>
      </w:r>
    </w:p>
    <w:bookmarkEnd w:id="1119"/>
    <w:p w:rsidR="006F395B" w:rsidRDefault="006F395B"/>
    <w:p w:rsidR="006F395B" w:rsidRDefault="00AA6914">
      <w:pPr>
        <w:pStyle w:val="afa"/>
        <w:rPr>
          <w:color w:val="000000"/>
          <w:sz w:val="16"/>
          <w:szCs w:val="16"/>
        </w:rPr>
      </w:pPr>
      <w:bookmarkStart w:id="1120" w:name="sub_2351"/>
      <w:r>
        <w:rPr>
          <w:color w:val="000000"/>
          <w:sz w:val="16"/>
          <w:szCs w:val="16"/>
        </w:rPr>
        <w:t>Информация об изменениях:</w:t>
      </w:r>
    </w:p>
    <w:bookmarkEnd w:id="1120"/>
    <w:p w:rsidR="006F395B" w:rsidRDefault="00AA6914">
      <w:pPr>
        <w:pStyle w:val="afb"/>
      </w:pPr>
      <w:r>
        <w:fldChar w:fldCharType="begin"/>
      </w:r>
      <w:r>
        <w:instrText>HYPERLINK "http://ivo.garant.ru/document?id=70632688&amp;sub=183"</w:instrText>
      </w:r>
      <w:r>
        <w:fldChar w:fldCharType="separate"/>
      </w:r>
      <w:r>
        <w:rPr>
          <w:rStyle w:val="a4"/>
        </w:rPr>
        <w:t>Приказом</w:t>
      </w:r>
      <w:r>
        <w:fldChar w:fldCharType="end"/>
      </w:r>
      <w:r>
        <w:t xml:space="preserve"> Минфина России от 29 августа 2014 г. N 89н в пункт 351 внесены изменения</w:t>
      </w:r>
    </w:p>
    <w:p w:rsidR="006F395B" w:rsidRDefault="00BF5FB0">
      <w:pPr>
        <w:pStyle w:val="afb"/>
      </w:pPr>
      <w:hyperlink r:id="rId381" w:history="1">
        <w:r w:rsidR="00AA6914">
          <w:rPr>
            <w:rStyle w:val="a4"/>
          </w:rPr>
          <w:t>См. текст пункта в предыдущей редакции</w:t>
        </w:r>
      </w:hyperlink>
    </w:p>
    <w:p w:rsidR="006F395B" w:rsidRDefault="00AA6914">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6F395B" w:rsidRDefault="00AA6914">
      <w:bookmarkStart w:id="1121" w:name="sub_23512"/>
      <w:r>
        <w:t xml:space="preserve">Принятие к </w:t>
      </w:r>
      <w:proofErr w:type="spellStart"/>
      <w:r>
        <w:t>забалансовому</w:t>
      </w:r>
      <w:proofErr w:type="spellEnd"/>
      <w:r>
        <w:t xml:space="preserve">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bookmarkEnd w:id="1121"/>
    <w:p w:rsidR="006F395B" w:rsidRDefault="00AA6914">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w:t>
      </w:r>
      <w:proofErr w:type="spellStart"/>
      <w:r>
        <w:t>забалансового</w:t>
      </w:r>
      <w:proofErr w:type="spellEnd"/>
      <w:r>
        <w:t xml:space="preserve"> счета.</w:t>
      </w:r>
    </w:p>
    <w:p w:rsidR="006F395B" w:rsidRDefault="00AA6914">
      <w:pPr>
        <w:pStyle w:val="afa"/>
        <w:rPr>
          <w:color w:val="000000"/>
          <w:sz w:val="16"/>
          <w:szCs w:val="16"/>
        </w:rPr>
      </w:pPr>
      <w:bookmarkStart w:id="1122" w:name="sub_2352"/>
      <w:r>
        <w:rPr>
          <w:color w:val="000000"/>
          <w:sz w:val="16"/>
          <w:szCs w:val="16"/>
        </w:rPr>
        <w:t>Информация об изменениях:</w:t>
      </w:r>
    </w:p>
    <w:bookmarkEnd w:id="1122"/>
    <w:p w:rsidR="006F395B" w:rsidRDefault="00AA6914">
      <w:pPr>
        <w:pStyle w:val="afb"/>
      </w:pPr>
      <w:r>
        <w:fldChar w:fldCharType="begin"/>
      </w:r>
      <w:r>
        <w:instrText>HYPERLINK "http://ivo.garant.ru/document?id=70632688&amp;sub=184"</w:instrText>
      </w:r>
      <w:r>
        <w:fldChar w:fldCharType="separate"/>
      </w:r>
      <w:r>
        <w:rPr>
          <w:rStyle w:val="a4"/>
        </w:rPr>
        <w:t>Приказом</w:t>
      </w:r>
      <w:r>
        <w:fldChar w:fldCharType="end"/>
      </w:r>
      <w:r>
        <w:t xml:space="preserve"> Минфина России от 29 августа 2014 г. N 89н пункт 352 изложен в новой редакции</w:t>
      </w:r>
    </w:p>
    <w:p w:rsidR="006F395B" w:rsidRDefault="00BF5FB0">
      <w:pPr>
        <w:pStyle w:val="afb"/>
      </w:pPr>
      <w:hyperlink r:id="rId382" w:history="1">
        <w:r w:rsidR="00AA6914">
          <w:rPr>
            <w:rStyle w:val="a4"/>
          </w:rPr>
          <w:t>См. текст пункта в предыдущей редакции</w:t>
        </w:r>
      </w:hyperlink>
    </w:p>
    <w:p w:rsidR="006F395B" w:rsidRDefault="00AA6914">
      <w:r>
        <w:t xml:space="preserve">352. Аналитический учет по счету ведется в </w:t>
      </w:r>
      <w:hyperlink r:id="rId383" w:history="1">
        <w:proofErr w:type="spellStart"/>
        <w:r>
          <w:rPr>
            <w:rStyle w:val="a4"/>
          </w:rPr>
          <w:t>Многографной</w:t>
        </w:r>
        <w:proofErr w:type="spellEnd"/>
        <w:r>
          <w:rPr>
            <w:rStyle w:val="a4"/>
          </w:rPr>
          <w:t xml:space="preserve"> карточке</w:t>
        </w:r>
      </w:hyperlink>
      <w:r>
        <w:t xml:space="preserve">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6F395B" w:rsidRDefault="006F395B"/>
    <w:p w:rsidR="006F395B" w:rsidRDefault="00AA6914">
      <w:pPr>
        <w:pStyle w:val="1"/>
      </w:pPr>
      <w:bookmarkStart w:id="1123" w:name="sub_11"/>
      <w:r>
        <w:t>Счет 11 "Государственные и муниципальные гарантии"</w:t>
      </w:r>
    </w:p>
    <w:bookmarkEnd w:id="1123"/>
    <w:p w:rsidR="006F395B" w:rsidRDefault="006F395B"/>
    <w:p w:rsidR="006F395B" w:rsidRDefault="00AA6914">
      <w:pPr>
        <w:pStyle w:val="afa"/>
        <w:rPr>
          <w:color w:val="000000"/>
          <w:sz w:val="16"/>
          <w:szCs w:val="16"/>
        </w:rPr>
      </w:pPr>
      <w:bookmarkStart w:id="1124" w:name="sub_2353"/>
      <w:r>
        <w:rPr>
          <w:color w:val="000000"/>
          <w:sz w:val="16"/>
          <w:szCs w:val="16"/>
        </w:rPr>
        <w:t>Информация об изменениях:</w:t>
      </w:r>
    </w:p>
    <w:bookmarkEnd w:id="1124"/>
    <w:p w:rsidR="006F395B" w:rsidRDefault="00AA6914">
      <w:pPr>
        <w:pStyle w:val="afb"/>
      </w:pPr>
      <w:r>
        <w:fldChar w:fldCharType="begin"/>
      </w:r>
      <w:r>
        <w:instrText>HYPERLINK "http://ivo.garant.ru/document?id=70632688&amp;sub=185"</w:instrText>
      </w:r>
      <w:r>
        <w:fldChar w:fldCharType="separate"/>
      </w:r>
      <w:r>
        <w:rPr>
          <w:rStyle w:val="a4"/>
        </w:rPr>
        <w:t>Приказом</w:t>
      </w:r>
      <w:r>
        <w:fldChar w:fldCharType="end"/>
      </w:r>
      <w:r>
        <w:t xml:space="preserve"> Минфина России от 29 августа 2014 г. N 89н в пункт 353 внесены изменения</w:t>
      </w:r>
    </w:p>
    <w:p w:rsidR="006F395B" w:rsidRDefault="00BF5FB0">
      <w:pPr>
        <w:pStyle w:val="afb"/>
      </w:pPr>
      <w:hyperlink r:id="rId384" w:history="1">
        <w:r w:rsidR="00AA6914">
          <w:rPr>
            <w:rStyle w:val="a4"/>
          </w:rPr>
          <w:t>См. текст пункта в предыдущей редакции</w:t>
        </w:r>
      </w:hyperlink>
    </w:p>
    <w:p w:rsidR="006F395B" w:rsidRDefault="00AA6914">
      <w:r>
        <w:t>353. Счет предназначен для учета сумм предоставленных государственных и муниципальных гарантий.</w:t>
      </w:r>
    </w:p>
    <w:p w:rsidR="006F395B" w:rsidRDefault="00AA6914">
      <w:bookmarkStart w:id="1125" w:name="sub_23532"/>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w:t>
      </w:r>
      <w:proofErr w:type="gramStart"/>
      <w:r>
        <w:t xml:space="preserve">муниципальной) </w:t>
      </w:r>
      <w:proofErr w:type="gramEnd"/>
      <w:r>
        <w:t xml:space="preserve">гарантии, осуществляется списание сумм обеспечений с </w:t>
      </w:r>
      <w:proofErr w:type="spellStart"/>
      <w:r>
        <w:t>забалансового</w:t>
      </w:r>
      <w:proofErr w:type="spellEnd"/>
      <w:r>
        <w:t xml:space="preserve"> счета.</w:t>
      </w:r>
    </w:p>
    <w:p w:rsidR="006F395B" w:rsidRDefault="00AA6914">
      <w:bookmarkStart w:id="1126" w:name="sub_2354"/>
      <w:bookmarkEnd w:id="1125"/>
      <w:r>
        <w:lastRenderedPageBreak/>
        <w:t xml:space="preserve">354. Аналитический учет по счету ведется в </w:t>
      </w:r>
      <w:hyperlink r:id="rId385" w:history="1">
        <w:r>
          <w:rPr>
            <w:rStyle w:val="a4"/>
          </w:rPr>
          <w:t>Карточке</w:t>
        </w:r>
      </w:hyperlink>
      <w:r>
        <w:t xml:space="preserve">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bookmarkEnd w:id="1126"/>
    <w:p w:rsidR="006F395B" w:rsidRDefault="006F395B"/>
    <w:p w:rsidR="006F395B" w:rsidRDefault="00AA6914">
      <w:pPr>
        <w:pStyle w:val="1"/>
      </w:pPr>
      <w:bookmarkStart w:id="1127" w:name="sub_12"/>
      <w:r>
        <w:t>Счет 12 "Спецоборудование для выполнения научно-исследовательских работ по договорам с заказчиками"</w:t>
      </w:r>
    </w:p>
    <w:bookmarkEnd w:id="1127"/>
    <w:p w:rsidR="006F395B" w:rsidRDefault="006F395B"/>
    <w:p w:rsidR="006F395B" w:rsidRDefault="00AA6914">
      <w:bookmarkStart w:id="1128" w:name="sub_2355"/>
      <w:r>
        <w:t>355. Счет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bookmarkEnd w:id="1128"/>
    <w:p w:rsidR="006F395B" w:rsidRDefault="00AA6914">
      <w:r>
        <w:t xml:space="preserve">Спецоборудование (оборудование), предоставленное заказчиком, принимается к </w:t>
      </w:r>
      <w:proofErr w:type="spellStart"/>
      <w:r>
        <w:t>забалансовому</w:t>
      </w:r>
      <w:proofErr w:type="spellEnd"/>
      <w:r>
        <w:t xml:space="preserve"> учету на основании оправдательных первичных документов, подтверждающих его получение учреждением, по стоимости, указанной заказчиком.</w:t>
      </w:r>
    </w:p>
    <w:p w:rsidR="006F395B" w:rsidRDefault="00AA6914">
      <w:r>
        <w:t xml:space="preserve">Спецоборудование, переданное в научное подразделение учреждения, принимается к </w:t>
      </w:r>
      <w:proofErr w:type="spellStart"/>
      <w:r>
        <w:t>забалансовому</w:t>
      </w:r>
      <w:proofErr w:type="spellEnd"/>
      <w:r>
        <w:t xml:space="preserve"> учету на основании оправдательных первичных документов, подтверждающих его передачу, по фактической стоимости объекта.</w:t>
      </w:r>
    </w:p>
    <w:p w:rsidR="006F395B" w:rsidRDefault="00AA6914">
      <w:r>
        <w:t xml:space="preserve">Выбытие спецоборудования (оборудования) с </w:t>
      </w:r>
      <w:proofErr w:type="spellStart"/>
      <w:r>
        <w:t>забалансового</w:t>
      </w:r>
      <w:proofErr w:type="spellEnd"/>
      <w:r>
        <w:t xml:space="preserve"> учета отражается по стоимости, ранее принятой к учету:</w:t>
      </w:r>
    </w:p>
    <w:p w:rsidR="006F395B" w:rsidRDefault="00AA6914">
      <w:r>
        <w:t>по факту возврата в соответствии с условиями договора заказчику предоставленного им спецоборудования (оборудования);</w:t>
      </w:r>
    </w:p>
    <w:p w:rsidR="006F395B" w:rsidRDefault="00AA6914">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6F395B" w:rsidRDefault="00AA6914">
      <w:bookmarkStart w:id="1129" w:name="sub_2356"/>
      <w:r>
        <w:t xml:space="preserve">356. Аналитический учет по счету ведется в </w:t>
      </w:r>
      <w:hyperlink r:id="rId386" w:history="1">
        <w:r>
          <w:rPr>
            <w:rStyle w:val="a4"/>
          </w:rPr>
          <w:t>Карточке</w:t>
        </w:r>
      </w:hyperlink>
      <w:r>
        <w:t xml:space="preserve">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bookmarkEnd w:id="1129"/>
    <w:p w:rsidR="006F395B" w:rsidRDefault="006F395B"/>
    <w:p w:rsidR="006F395B" w:rsidRDefault="00AA6914">
      <w:pPr>
        <w:pStyle w:val="1"/>
      </w:pPr>
      <w:bookmarkStart w:id="1130" w:name="sub_13"/>
      <w:r>
        <w:t>Счет 13 "Экспериментальные устройства"</w:t>
      </w:r>
    </w:p>
    <w:bookmarkEnd w:id="1130"/>
    <w:p w:rsidR="006F395B" w:rsidRDefault="006F395B"/>
    <w:p w:rsidR="006F395B" w:rsidRDefault="00AA6914">
      <w:pPr>
        <w:pStyle w:val="afa"/>
        <w:rPr>
          <w:color w:val="000000"/>
          <w:sz w:val="16"/>
          <w:szCs w:val="16"/>
        </w:rPr>
      </w:pPr>
      <w:bookmarkStart w:id="1131" w:name="sub_2357"/>
      <w:r>
        <w:rPr>
          <w:color w:val="000000"/>
          <w:sz w:val="16"/>
          <w:szCs w:val="16"/>
        </w:rPr>
        <w:t>Информация об изменениях:</w:t>
      </w:r>
    </w:p>
    <w:bookmarkEnd w:id="1131"/>
    <w:p w:rsidR="006F395B" w:rsidRDefault="00AA6914">
      <w:pPr>
        <w:pStyle w:val="afb"/>
      </w:pPr>
      <w:r>
        <w:fldChar w:fldCharType="begin"/>
      </w:r>
      <w:r>
        <w:instrText>HYPERLINK "http://ivo.garant.ru/document?id=70632688&amp;sub=74"</w:instrText>
      </w:r>
      <w:r>
        <w:fldChar w:fldCharType="separate"/>
      </w:r>
      <w:r>
        <w:rPr>
          <w:rStyle w:val="a4"/>
        </w:rPr>
        <w:t>Приказом</w:t>
      </w:r>
      <w:r>
        <w:fldChar w:fldCharType="end"/>
      </w:r>
      <w:r>
        <w:t xml:space="preserve"> Минфина России от 29 августа 2014 г. N 89н в пункт 357 внесены изменения</w:t>
      </w:r>
    </w:p>
    <w:p w:rsidR="006F395B" w:rsidRDefault="00BF5FB0">
      <w:pPr>
        <w:pStyle w:val="afb"/>
      </w:pPr>
      <w:hyperlink r:id="rId387" w:history="1">
        <w:r w:rsidR="00AA6914">
          <w:rPr>
            <w:rStyle w:val="a4"/>
          </w:rPr>
          <w:t>См. текст пункта в предыдущей редакции</w:t>
        </w:r>
      </w:hyperlink>
    </w:p>
    <w:p w:rsidR="006F395B" w:rsidRDefault="00AA6914">
      <w:r>
        <w:t xml:space="preserve">357. Счет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w:t>
      </w:r>
      <w:r>
        <w:lastRenderedPageBreak/>
        <w:t>демонтажа этих устройств.</w:t>
      </w:r>
    </w:p>
    <w:p w:rsidR="006F395B" w:rsidRDefault="00AA6914">
      <w:r>
        <w:t xml:space="preserve">Материальные ценности принимаются к </w:t>
      </w:r>
      <w:proofErr w:type="spellStart"/>
      <w:r>
        <w:t>забалансовому</w:t>
      </w:r>
      <w:proofErr w:type="spellEnd"/>
      <w:r>
        <w:t xml:space="preserve"> учету по стоимости объектов, отнесенных на увеличение затрат по выполняемым научно-исследовательским (опытно-конструкторским) работам.</w:t>
      </w:r>
    </w:p>
    <w:p w:rsidR="006F395B" w:rsidRDefault="00AA6914">
      <w:r>
        <w:t xml:space="preserve">После проведения демонтажа экспериментальных устройств возможные к использованию учреждением материальные ценности списываются с </w:t>
      </w:r>
      <w:proofErr w:type="spellStart"/>
      <w:r>
        <w:t>забалансового</w:t>
      </w:r>
      <w:proofErr w:type="spellEnd"/>
      <w:r>
        <w:t xml:space="preserve"> счета и отражаются на соответствующих балансовых счетах учета нефинансовых активов по оценочной стоимости на дату принятия к балансовому учету.</w:t>
      </w:r>
    </w:p>
    <w:p w:rsidR="006F395B" w:rsidRDefault="00AA6914">
      <w:bookmarkStart w:id="1132" w:name="sub_2358"/>
      <w:r>
        <w:t xml:space="preserve">358. Аналитический учет по счету ведется в </w:t>
      </w:r>
      <w:hyperlink r:id="rId388" w:history="1">
        <w:r>
          <w:rPr>
            <w:rStyle w:val="a4"/>
          </w:rPr>
          <w:t>Карточке</w:t>
        </w:r>
      </w:hyperlink>
      <w:r>
        <w:t xml:space="preserve">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bookmarkEnd w:id="1132"/>
    <w:p w:rsidR="006F395B" w:rsidRDefault="006F395B"/>
    <w:p w:rsidR="006F395B" w:rsidRDefault="00AA6914">
      <w:pPr>
        <w:pStyle w:val="1"/>
      </w:pPr>
      <w:bookmarkStart w:id="1133" w:name="sub_14"/>
      <w:r>
        <w:t>Счет 14 "Расчетные документы, ожидающие исполнения"</w:t>
      </w:r>
    </w:p>
    <w:bookmarkEnd w:id="1133"/>
    <w:p w:rsidR="006F395B" w:rsidRDefault="006F395B"/>
    <w:p w:rsidR="006F395B" w:rsidRDefault="00AA6914">
      <w:bookmarkStart w:id="1134" w:name="sub_2359"/>
      <w:r>
        <w:t>359. Счет предназначен для учета полученных и неоплаченных документов финансовым органом.</w:t>
      </w:r>
    </w:p>
    <w:p w:rsidR="006F395B" w:rsidRDefault="00AA6914">
      <w:bookmarkStart w:id="1135" w:name="sub_2360"/>
      <w:bookmarkEnd w:id="1134"/>
      <w:r>
        <w:t xml:space="preserve">360. Аналитический учет по счету ведется в </w:t>
      </w:r>
      <w:hyperlink r:id="rId389" w:history="1">
        <w:r>
          <w:rPr>
            <w:rStyle w:val="a4"/>
          </w:rPr>
          <w:t>Карточке</w:t>
        </w:r>
      </w:hyperlink>
      <w:r>
        <w:t xml:space="preserve"> учета расчетных документов, ожидающих исполнения в разрезе счетов бюджетов по каждому документу.</w:t>
      </w:r>
    </w:p>
    <w:bookmarkEnd w:id="1135"/>
    <w:p w:rsidR="006F395B" w:rsidRDefault="006F395B"/>
    <w:p w:rsidR="006F395B" w:rsidRDefault="00AA6914">
      <w:pPr>
        <w:pStyle w:val="1"/>
      </w:pPr>
      <w:bookmarkStart w:id="1136" w:name="sub_15"/>
      <w:r>
        <w:t>Счет 15 "Расчетные документы, не оплаченные в срок из-за отсутствия средств на счете государственного (муниципального) учреждения"</w:t>
      </w:r>
    </w:p>
    <w:bookmarkEnd w:id="1136"/>
    <w:p w:rsidR="006F395B" w:rsidRDefault="006F395B"/>
    <w:p w:rsidR="006F395B" w:rsidRDefault="00AA6914">
      <w:bookmarkStart w:id="1137" w:name="sub_2361"/>
      <w:r>
        <w:t>361.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6F395B" w:rsidRDefault="00AA6914">
      <w:bookmarkStart w:id="1138" w:name="sub_2362"/>
      <w:bookmarkEnd w:id="1137"/>
      <w:r>
        <w:t xml:space="preserve">362. Аналитический учет по счету ведется в </w:t>
      </w:r>
      <w:hyperlink r:id="rId390" w:history="1">
        <w:r>
          <w:rPr>
            <w:rStyle w:val="a4"/>
          </w:rPr>
          <w:t>Карточке</w:t>
        </w:r>
      </w:hyperlink>
      <w:r>
        <w:t xml:space="preserve"> учета расчетных документов, ожидающих исполнения в разрезе счетов учреждения по каждому документу.</w:t>
      </w:r>
    </w:p>
    <w:bookmarkEnd w:id="1138"/>
    <w:p w:rsidR="006F395B" w:rsidRDefault="006F395B"/>
    <w:p w:rsidR="006F395B" w:rsidRDefault="00AA6914">
      <w:pPr>
        <w:pStyle w:val="1"/>
      </w:pPr>
      <w:bookmarkStart w:id="1139" w:name="sub_16"/>
      <w:r>
        <w:t>Счет 16 "Переплаты пенсий и пособий вследствие неправильного применения законодательства о пенсиях и пособиях, счетных ошибок"</w:t>
      </w:r>
    </w:p>
    <w:bookmarkEnd w:id="1139"/>
    <w:p w:rsidR="006F395B" w:rsidRDefault="006F395B"/>
    <w:p w:rsidR="006F395B" w:rsidRDefault="00AA6914">
      <w:bookmarkStart w:id="1140" w:name="sub_2363"/>
      <w:r>
        <w:t>363. Счет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6F395B" w:rsidRDefault="00AA6914">
      <w:bookmarkStart w:id="1141" w:name="sub_2364"/>
      <w:bookmarkEnd w:id="1140"/>
      <w:r>
        <w:t xml:space="preserve">364. Аналитический учет по счету ведется в </w:t>
      </w:r>
      <w:hyperlink r:id="rId391" w:history="1">
        <w:r>
          <w:rPr>
            <w:rStyle w:val="a4"/>
          </w:rPr>
          <w:t>Карточке</w:t>
        </w:r>
      </w:hyperlink>
      <w:r>
        <w:t xml:space="preserve"> учета средств и расчетов.</w:t>
      </w:r>
    </w:p>
    <w:bookmarkEnd w:id="1141"/>
    <w:p w:rsidR="006F395B" w:rsidRDefault="006F395B"/>
    <w:p w:rsidR="006F395B" w:rsidRDefault="00AA6914">
      <w:pPr>
        <w:pStyle w:val="1"/>
      </w:pPr>
      <w:bookmarkStart w:id="1142" w:name="sub_17"/>
      <w:r>
        <w:lastRenderedPageBreak/>
        <w:t>Счет 17 "Поступления денежных средств на счета учреждения"</w:t>
      </w:r>
    </w:p>
    <w:bookmarkEnd w:id="1142"/>
    <w:p w:rsidR="006F395B" w:rsidRDefault="006F395B"/>
    <w:p w:rsidR="006F395B" w:rsidRDefault="00AA6914">
      <w:pPr>
        <w:pStyle w:val="afa"/>
        <w:rPr>
          <w:color w:val="000000"/>
          <w:sz w:val="16"/>
          <w:szCs w:val="16"/>
        </w:rPr>
      </w:pPr>
      <w:bookmarkStart w:id="1143" w:name="sub_2365"/>
      <w:r>
        <w:rPr>
          <w:color w:val="000000"/>
          <w:sz w:val="16"/>
          <w:szCs w:val="16"/>
        </w:rPr>
        <w:t>Информация об изменениях:</w:t>
      </w:r>
    </w:p>
    <w:bookmarkEnd w:id="1143"/>
    <w:p w:rsidR="006F395B" w:rsidRDefault="00AA6914">
      <w:pPr>
        <w:pStyle w:val="afb"/>
      </w:pPr>
      <w:r>
        <w:fldChar w:fldCharType="begin"/>
      </w:r>
      <w:r>
        <w:instrText>HYPERLINK "http://ivo.garant.ru/document?id=71242418&amp;sub=1011"</w:instrText>
      </w:r>
      <w:r>
        <w:fldChar w:fldCharType="separate"/>
      </w:r>
      <w:r>
        <w:rPr>
          <w:rStyle w:val="a4"/>
        </w:rPr>
        <w:t>Приказом</w:t>
      </w:r>
      <w:r>
        <w:fldChar w:fldCharType="end"/>
      </w:r>
      <w:r>
        <w:t xml:space="preserve"> Минфина России от 1 марта 2016 г. N 16н в пункт 365 внесены изменения, </w:t>
      </w:r>
      <w:hyperlink r:id="rId392" w:history="1">
        <w:r>
          <w:rPr>
            <w:rStyle w:val="a4"/>
          </w:rPr>
          <w:t>применяющиеся</w:t>
        </w:r>
      </w:hyperlink>
      <w:r>
        <w:t xml:space="preserve"> при формировании показателей объектов учета в 2016 г.</w:t>
      </w:r>
    </w:p>
    <w:p w:rsidR="006F395B" w:rsidRDefault="00BF5FB0">
      <w:pPr>
        <w:pStyle w:val="afb"/>
      </w:pPr>
      <w:hyperlink r:id="rId393" w:history="1">
        <w:r w:rsidR="00AA6914">
          <w:rPr>
            <w:rStyle w:val="a4"/>
          </w:rPr>
          <w:t>См. текст пункта в предыдущей редакции</w:t>
        </w:r>
      </w:hyperlink>
    </w:p>
    <w:p w:rsidR="006F395B" w:rsidRDefault="00AA6914">
      <w:r>
        <w:t xml:space="preserve">365. </w:t>
      </w:r>
      <w:proofErr w:type="gramStart"/>
      <w:r>
        <w:t xml:space="preserve">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roofErr w:type="gramEnd"/>
    </w:p>
    <w:p w:rsidR="006F395B" w:rsidRDefault="00AA6914">
      <w:bookmarkStart w:id="1144" w:name="sub_236502"/>
      <w:proofErr w:type="gramStart"/>
      <w:r>
        <w:t>Кроме того, счет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прошлых лет.</w:t>
      </w:r>
      <w:proofErr w:type="gramEnd"/>
    </w:p>
    <w:bookmarkEnd w:id="1144"/>
    <w:p w:rsidR="006F395B" w:rsidRDefault="00AA6914">
      <w:proofErr w:type="gramStart"/>
      <w: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roofErr w:type="gramEnd"/>
    </w:p>
    <w:p w:rsidR="006F395B" w:rsidRDefault="00AA6914">
      <w:bookmarkStart w:id="1145" w:name="sub_236504"/>
      <w:r>
        <w:t>По завершении текущего финансового года показатели (остатки) счета на следующий финансовый год не переносятся.</w:t>
      </w:r>
    </w:p>
    <w:p w:rsidR="006F395B" w:rsidRDefault="00AA6914">
      <w:bookmarkStart w:id="1146" w:name="sub_2366"/>
      <w:bookmarkEnd w:id="1145"/>
      <w:r>
        <w:t xml:space="preserve">366. Аналитический учет по счету ведется в </w:t>
      </w:r>
      <w:hyperlink r:id="rId394" w:history="1">
        <w:proofErr w:type="spellStart"/>
        <w:r>
          <w:rPr>
            <w:rStyle w:val="a4"/>
          </w:rPr>
          <w:t>Многографной</w:t>
        </w:r>
        <w:proofErr w:type="spellEnd"/>
        <w:r>
          <w:rPr>
            <w:rStyle w:val="a4"/>
          </w:rPr>
          <w:t xml:space="preserve"> карточке</w:t>
        </w:r>
      </w:hyperlink>
      <w:r>
        <w:t xml:space="preserve"> и (или) в </w:t>
      </w:r>
      <w:hyperlink r:id="rId395" w:history="1">
        <w:r>
          <w:rPr>
            <w:rStyle w:val="a4"/>
          </w:rPr>
          <w:t>Карточке</w:t>
        </w:r>
      </w:hyperlink>
      <w:r>
        <w:t xml:space="preserve"> учета средств и расчетов в разрезе счетов (лицевых счетов) учреждения и по видам выплат средств бюджета или видам поступлений.</w:t>
      </w:r>
    </w:p>
    <w:bookmarkEnd w:id="1146"/>
    <w:p w:rsidR="006F395B" w:rsidRDefault="006F395B"/>
    <w:p w:rsidR="006F395B" w:rsidRDefault="00AA6914">
      <w:pPr>
        <w:pStyle w:val="1"/>
      </w:pPr>
      <w:bookmarkStart w:id="1147" w:name="sub_18"/>
      <w:r>
        <w:t>Счет 18 "Выбытия денежных средств со счетов учреждения"</w:t>
      </w:r>
    </w:p>
    <w:bookmarkEnd w:id="1147"/>
    <w:p w:rsidR="006F395B" w:rsidRDefault="006F395B"/>
    <w:p w:rsidR="006F395B" w:rsidRDefault="00AA6914">
      <w:pPr>
        <w:pStyle w:val="afa"/>
        <w:rPr>
          <w:color w:val="000000"/>
          <w:sz w:val="16"/>
          <w:szCs w:val="16"/>
        </w:rPr>
      </w:pPr>
      <w:bookmarkStart w:id="1148" w:name="sub_2367"/>
      <w:r>
        <w:rPr>
          <w:color w:val="000000"/>
          <w:sz w:val="16"/>
          <w:szCs w:val="16"/>
        </w:rPr>
        <w:t>Информация об изменениях:</w:t>
      </w:r>
    </w:p>
    <w:bookmarkEnd w:id="1148"/>
    <w:p w:rsidR="006F395B" w:rsidRDefault="00AA6914">
      <w:pPr>
        <w:pStyle w:val="afb"/>
      </w:pPr>
      <w:r>
        <w:fldChar w:fldCharType="begin"/>
      </w:r>
      <w:r>
        <w:instrText>HYPERLINK "http://ivo.garant.ru/document?id=71242418&amp;sub=1012"</w:instrText>
      </w:r>
      <w:r>
        <w:fldChar w:fldCharType="separate"/>
      </w:r>
      <w:r>
        <w:rPr>
          <w:rStyle w:val="a4"/>
        </w:rPr>
        <w:t>Приказом</w:t>
      </w:r>
      <w:r>
        <w:fldChar w:fldCharType="end"/>
      </w:r>
      <w:r>
        <w:t xml:space="preserve"> Минфина России от 1 марта 2016 г. N 16н в пункт 367 внесены изменения, </w:t>
      </w:r>
      <w:hyperlink r:id="rId396" w:history="1">
        <w:r>
          <w:rPr>
            <w:rStyle w:val="a4"/>
          </w:rPr>
          <w:t>применяющиеся</w:t>
        </w:r>
      </w:hyperlink>
      <w:r>
        <w:t xml:space="preserve"> при формировании показателей объектов учета в 2016 г.</w:t>
      </w:r>
    </w:p>
    <w:p w:rsidR="006F395B" w:rsidRDefault="00BF5FB0">
      <w:pPr>
        <w:pStyle w:val="afb"/>
      </w:pPr>
      <w:hyperlink r:id="rId397" w:history="1">
        <w:r w:rsidR="00AA6914">
          <w:rPr>
            <w:rStyle w:val="a4"/>
          </w:rPr>
          <w:t>См. текст пункта в предыдущей редакции</w:t>
        </w:r>
      </w:hyperlink>
    </w:p>
    <w:p w:rsidR="006F395B" w:rsidRDefault="00AA6914">
      <w:r>
        <w:t xml:space="preserve">367. </w:t>
      </w:r>
      <w:proofErr w:type="gramStart"/>
      <w:r>
        <w:t xml:space="preserve">Счет открывается к счетам </w:t>
      </w:r>
      <w:hyperlink w:anchor="sub_20100" w:history="1">
        <w:r>
          <w:rPr>
            <w:rStyle w:val="a4"/>
          </w:rPr>
          <w:t>020100000</w:t>
        </w:r>
      </w:hyperlink>
      <w:r>
        <w:t xml:space="preserve"> "Денежные средства учреждения", </w:t>
      </w:r>
      <w:hyperlink w:anchor="sub_21003" w:history="1">
        <w:r>
          <w:rPr>
            <w:rStyle w:val="a4"/>
          </w:rPr>
          <w:t>021003000</w:t>
        </w:r>
      </w:hyperlink>
      <w:r>
        <w:t xml:space="preserve"> "Расчеты с финансовым органом по наличным денежным средствам", и предназначен для аналитического учета выплат денежных средств (восстановлений выплат)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roofErr w:type="gramEnd"/>
    </w:p>
    <w:p w:rsidR="006F395B" w:rsidRDefault="00AA6914">
      <w:bookmarkStart w:id="1149" w:name="sub_236702"/>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6F395B" w:rsidRDefault="00AA6914">
      <w:bookmarkStart w:id="1150" w:name="sub_2368"/>
      <w:bookmarkEnd w:id="1149"/>
      <w:r>
        <w:lastRenderedPageBreak/>
        <w:t xml:space="preserve">368. Аналитический учет по счету ведется в </w:t>
      </w:r>
      <w:hyperlink r:id="rId398" w:history="1">
        <w:proofErr w:type="spellStart"/>
        <w:r>
          <w:rPr>
            <w:rStyle w:val="a4"/>
          </w:rPr>
          <w:t>Многографной</w:t>
        </w:r>
        <w:proofErr w:type="spellEnd"/>
        <w:r>
          <w:rPr>
            <w:rStyle w:val="a4"/>
          </w:rPr>
          <w:t xml:space="preserve"> карточке</w:t>
        </w:r>
      </w:hyperlink>
      <w:r>
        <w:t xml:space="preserve"> и (или) в </w:t>
      </w:r>
      <w:hyperlink r:id="rId399" w:history="1">
        <w:r>
          <w:rPr>
            <w:rStyle w:val="a4"/>
          </w:rPr>
          <w:t>Карточке</w:t>
        </w:r>
      </w:hyperlink>
      <w:r>
        <w:t xml:space="preserve"> учета средств и расчетов в разрезе счетов (лицевых счетов) учреждения и по видам выплат.</w:t>
      </w:r>
    </w:p>
    <w:bookmarkEnd w:id="1150"/>
    <w:p w:rsidR="006F395B" w:rsidRDefault="006F395B"/>
    <w:p w:rsidR="006F395B" w:rsidRDefault="00AA6914">
      <w:pPr>
        <w:pStyle w:val="1"/>
      </w:pPr>
      <w:bookmarkStart w:id="1151" w:name="sub_19"/>
      <w:r>
        <w:t>Счет 19 "Невыясненные поступления бюджета прошлых лет"</w:t>
      </w:r>
    </w:p>
    <w:bookmarkEnd w:id="1151"/>
    <w:p w:rsidR="006F395B" w:rsidRDefault="006F395B"/>
    <w:p w:rsidR="006F395B" w:rsidRDefault="00AA6914">
      <w:pPr>
        <w:pStyle w:val="afa"/>
        <w:rPr>
          <w:color w:val="000000"/>
          <w:sz w:val="16"/>
          <w:szCs w:val="16"/>
        </w:rPr>
      </w:pPr>
      <w:bookmarkStart w:id="1152" w:name="sub_2369"/>
      <w:r>
        <w:rPr>
          <w:color w:val="000000"/>
          <w:sz w:val="16"/>
          <w:szCs w:val="16"/>
        </w:rPr>
        <w:t>Информация об изменениях:</w:t>
      </w:r>
    </w:p>
    <w:bookmarkEnd w:id="1152"/>
    <w:p w:rsidR="006F395B" w:rsidRDefault="00AA6914">
      <w:pPr>
        <w:pStyle w:val="afb"/>
      </w:pPr>
      <w:r>
        <w:fldChar w:fldCharType="begin"/>
      </w:r>
      <w:r>
        <w:instrText>HYPERLINK "http://ivo.garant.ru/document?id=71242418&amp;sub=1013"</w:instrText>
      </w:r>
      <w:r>
        <w:fldChar w:fldCharType="separate"/>
      </w:r>
      <w:r>
        <w:rPr>
          <w:rStyle w:val="a4"/>
        </w:rPr>
        <w:t>Приказом</w:t>
      </w:r>
      <w:r>
        <w:fldChar w:fldCharType="end"/>
      </w:r>
      <w:r>
        <w:t xml:space="preserve"> Минфина России от 1 марта 2016 г. N 16н в пункт 369 внесены изменения, </w:t>
      </w:r>
      <w:hyperlink r:id="rId400" w:history="1">
        <w:r>
          <w:rPr>
            <w:rStyle w:val="a4"/>
          </w:rPr>
          <w:t>применяющиеся</w:t>
        </w:r>
      </w:hyperlink>
      <w:r>
        <w:t xml:space="preserve"> при формировании показателей объектов учета в 2016 г.</w:t>
      </w:r>
    </w:p>
    <w:p w:rsidR="006F395B" w:rsidRDefault="00BF5FB0">
      <w:pPr>
        <w:pStyle w:val="afb"/>
      </w:pPr>
      <w:hyperlink r:id="rId401" w:history="1">
        <w:r w:rsidR="00AA6914">
          <w:rPr>
            <w:rStyle w:val="a4"/>
          </w:rPr>
          <w:t>См. текст пункта в предыдущей редакции</w:t>
        </w:r>
      </w:hyperlink>
    </w:p>
    <w:p w:rsidR="006F395B" w:rsidRDefault="00AA6914">
      <w:r>
        <w:t>369. Счет предназначен для учета финансовыми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6F395B" w:rsidRDefault="00AA6914">
      <w:pPr>
        <w:pStyle w:val="afa"/>
        <w:rPr>
          <w:color w:val="000000"/>
          <w:sz w:val="16"/>
          <w:szCs w:val="16"/>
        </w:rPr>
      </w:pPr>
      <w:r>
        <w:rPr>
          <w:color w:val="000000"/>
          <w:sz w:val="16"/>
          <w:szCs w:val="16"/>
        </w:rPr>
        <w:t>ГАРАНТ:</w:t>
      </w:r>
    </w:p>
    <w:p w:rsidR="006F395B" w:rsidRDefault="00AA6914">
      <w:pPr>
        <w:pStyle w:val="afa"/>
      </w:pPr>
      <w:r>
        <w:t>Те</w:t>
      </w:r>
      <w:proofErr w:type="gramStart"/>
      <w:r>
        <w:t>кст пр</w:t>
      </w:r>
      <w:proofErr w:type="gramEnd"/>
      <w:r>
        <w:t xml:space="preserve">едыдущего абзаца приводится в соответствии с </w:t>
      </w:r>
      <w:hyperlink r:id="rId402" w:history="1">
        <w:r>
          <w:rPr>
            <w:rStyle w:val="a4"/>
          </w:rPr>
          <w:t>изменениями</w:t>
        </w:r>
      </w:hyperlink>
    </w:p>
    <w:p w:rsidR="006F395B" w:rsidRDefault="00AA6914">
      <w:r>
        <w:t>Списание со счета показателей невыясненных поступлений осуществляется при их уточнении.</w:t>
      </w:r>
    </w:p>
    <w:p w:rsidR="006F395B" w:rsidRDefault="00AA6914">
      <w:pPr>
        <w:pStyle w:val="afa"/>
        <w:rPr>
          <w:color w:val="000000"/>
          <w:sz w:val="16"/>
          <w:szCs w:val="16"/>
        </w:rPr>
      </w:pPr>
      <w:bookmarkStart w:id="1153" w:name="sub_2370"/>
      <w:r>
        <w:rPr>
          <w:color w:val="000000"/>
          <w:sz w:val="16"/>
          <w:szCs w:val="16"/>
        </w:rPr>
        <w:t>Информация об изменениях:</w:t>
      </w:r>
    </w:p>
    <w:bookmarkEnd w:id="1153"/>
    <w:p w:rsidR="006F395B" w:rsidRDefault="00AA6914">
      <w:pPr>
        <w:pStyle w:val="afb"/>
      </w:pPr>
      <w:r>
        <w:fldChar w:fldCharType="begin"/>
      </w:r>
      <w:r>
        <w:instrText>HYPERLINK "http://ivo.garant.ru/document?id=71070900&amp;sub=100315"</w:instrText>
      </w:r>
      <w:r>
        <w:fldChar w:fldCharType="separate"/>
      </w:r>
      <w:r>
        <w:rPr>
          <w:rStyle w:val="a4"/>
        </w:rPr>
        <w:t>Приказом</w:t>
      </w:r>
      <w:r>
        <w:fldChar w:fldCharType="end"/>
      </w:r>
      <w:r>
        <w:t xml:space="preserve"> Минфина России от 6 августа 2015 г. N 124н пункт 370 изложен в новой редакции</w:t>
      </w:r>
    </w:p>
    <w:p w:rsidR="006F395B" w:rsidRDefault="00BF5FB0">
      <w:pPr>
        <w:pStyle w:val="afb"/>
      </w:pPr>
      <w:hyperlink r:id="rId403" w:history="1">
        <w:r w:rsidR="00AA6914">
          <w:rPr>
            <w:rStyle w:val="a4"/>
          </w:rPr>
          <w:t>См. текст пункта в предыдущей редакции</w:t>
        </w:r>
      </w:hyperlink>
    </w:p>
    <w:p w:rsidR="006F395B" w:rsidRDefault="00AA6914">
      <w:r>
        <w:t>370. Аналитический учет по счету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6F395B" w:rsidRDefault="006F395B"/>
    <w:p w:rsidR="006F395B" w:rsidRDefault="00AA6914">
      <w:pPr>
        <w:pStyle w:val="afa"/>
        <w:rPr>
          <w:color w:val="000000"/>
          <w:sz w:val="16"/>
          <w:szCs w:val="16"/>
        </w:rPr>
      </w:pPr>
      <w:bookmarkStart w:id="1154" w:name="sub_20"/>
      <w:r>
        <w:rPr>
          <w:color w:val="000000"/>
          <w:sz w:val="16"/>
          <w:szCs w:val="16"/>
        </w:rPr>
        <w:t>Информация об изменениях:</w:t>
      </w:r>
    </w:p>
    <w:bookmarkEnd w:id="1154"/>
    <w:p w:rsidR="006F395B" w:rsidRDefault="00AA6914">
      <w:pPr>
        <w:pStyle w:val="afb"/>
      </w:pPr>
      <w:r>
        <w:fldChar w:fldCharType="begin"/>
      </w:r>
      <w:r>
        <w:instrText>HYPERLINK "http://ivo.garant.ru/document?id=70143014&amp;sub=40"</w:instrText>
      </w:r>
      <w:r>
        <w:fldChar w:fldCharType="separate"/>
      </w:r>
      <w:r>
        <w:rPr>
          <w:rStyle w:val="a4"/>
        </w:rPr>
        <w:t>Приказом</w:t>
      </w:r>
      <w:r>
        <w:fldChar w:fldCharType="end"/>
      </w:r>
      <w:r>
        <w:t xml:space="preserve"> Минфина РФ от 12 октября 2012 г. N 134н в наименование Счета 20 внесены изменения, </w:t>
      </w:r>
      <w:hyperlink r:id="rId404" w:history="1">
        <w:r>
          <w:rPr>
            <w:rStyle w:val="a4"/>
          </w:rPr>
          <w:t>вступающие в силу</w:t>
        </w:r>
      </w:hyperlink>
      <w:r>
        <w:t xml:space="preserve"> с 1 января 2013 г.</w:t>
      </w:r>
    </w:p>
    <w:p w:rsidR="006F395B" w:rsidRDefault="00BF5FB0">
      <w:pPr>
        <w:pStyle w:val="afb"/>
      </w:pPr>
      <w:hyperlink r:id="rId405" w:history="1">
        <w:r w:rsidR="00AA6914">
          <w:rPr>
            <w:rStyle w:val="a4"/>
          </w:rPr>
          <w:t>См. текст наименования в предыдущей редакции</w:t>
        </w:r>
      </w:hyperlink>
    </w:p>
    <w:p w:rsidR="006F395B" w:rsidRDefault="00AA6914">
      <w:pPr>
        <w:pStyle w:val="1"/>
      </w:pPr>
      <w:r>
        <w:t>Счет 20 "Задолженность, невостребованная кредиторами"</w:t>
      </w:r>
    </w:p>
    <w:p w:rsidR="006F395B" w:rsidRDefault="006F395B"/>
    <w:p w:rsidR="006F395B" w:rsidRDefault="00AA6914">
      <w:pPr>
        <w:pStyle w:val="afa"/>
        <w:rPr>
          <w:color w:val="000000"/>
          <w:sz w:val="16"/>
          <w:szCs w:val="16"/>
        </w:rPr>
      </w:pPr>
      <w:bookmarkStart w:id="1155" w:name="sub_2371"/>
      <w:r>
        <w:rPr>
          <w:color w:val="000000"/>
          <w:sz w:val="16"/>
          <w:szCs w:val="16"/>
        </w:rPr>
        <w:t>Информация об изменениях:</w:t>
      </w:r>
    </w:p>
    <w:bookmarkEnd w:id="1155"/>
    <w:p w:rsidR="006F395B" w:rsidRDefault="00AA6914">
      <w:pPr>
        <w:pStyle w:val="afb"/>
      </w:pPr>
      <w:r>
        <w:fldChar w:fldCharType="begin"/>
      </w:r>
      <w:r>
        <w:instrText>HYPERLINK "http://ivo.garant.ru/document?id=70632688&amp;sub=189"</w:instrText>
      </w:r>
      <w:r>
        <w:fldChar w:fldCharType="separate"/>
      </w:r>
      <w:r>
        <w:rPr>
          <w:rStyle w:val="a4"/>
        </w:rPr>
        <w:t>Приказом</w:t>
      </w:r>
      <w:r>
        <w:fldChar w:fldCharType="end"/>
      </w:r>
      <w:r>
        <w:t xml:space="preserve"> Минфина России от 29 августа 2014 г. N 89н в пункт 371 внесены изменения</w:t>
      </w:r>
    </w:p>
    <w:p w:rsidR="006F395B" w:rsidRDefault="00BF5FB0">
      <w:pPr>
        <w:pStyle w:val="afb"/>
      </w:pPr>
      <w:hyperlink r:id="rId406" w:history="1">
        <w:r w:rsidR="00AA6914">
          <w:rPr>
            <w:rStyle w:val="a4"/>
          </w:rPr>
          <w:t>См. текст пункта в предыдущей редакции</w:t>
        </w:r>
      </w:hyperlink>
    </w:p>
    <w:p w:rsidR="006F395B" w:rsidRDefault="00AA6914">
      <w:r>
        <w:t>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6F395B" w:rsidRDefault="00AA6914">
      <w:bookmarkStart w:id="1156" w:name="sub_237102"/>
      <w:r>
        <w:t xml:space="preserve">Задолженность учреждения, невостребованная кредитором, принимается к </w:t>
      </w:r>
      <w:proofErr w:type="spellStart"/>
      <w:r>
        <w:t>забалансовому</w:t>
      </w:r>
      <w:proofErr w:type="spellEnd"/>
      <w:r>
        <w:t xml:space="preserve"> учету для наблюдения в течение срока </w:t>
      </w:r>
      <w:hyperlink r:id="rId407" w:history="1">
        <w:r>
          <w:rPr>
            <w:rStyle w:val="a4"/>
          </w:rPr>
          <w:t>исковой давности</w:t>
        </w:r>
      </w:hyperlink>
      <w:r>
        <w:t xml:space="preserve"> в сумме </w:t>
      </w:r>
      <w:r>
        <w:lastRenderedPageBreak/>
        <w:t>задолженности, списанной с балансового учета.</w:t>
      </w:r>
    </w:p>
    <w:p w:rsidR="006F395B" w:rsidRDefault="00AA6914">
      <w:bookmarkStart w:id="1157" w:name="sub_237103"/>
      <w:bookmarkEnd w:id="1156"/>
      <w:r>
        <w:t xml:space="preserve">Списание задолженности учреждения, невостребованной кредиторами, с </w:t>
      </w:r>
      <w:proofErr w:type="spellStart"/>
      <w:r>
        <w:t>забалансового</w:t>
      </w:r>
      <w:proofErr w:type="spellEnd"/>
      <w:r>
        <w:t xml:space="preserve">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w:t>
      </w:r>
      <w:hyperlink r:id="rId408" w:history="1">
        <w:r>
          <w:rPr>
            <w:rStyle w:val="a4"/>
          </w:rPr>
          <w:t>бюджетным законодательством</w:t>
        </w:r>
      </w:hyperlink>
      <w:r>
        <w:t>, актом учреждения в рамках формирования учетной политики.</w:t>
      </w:r>
    </w:p>
    <w:p w:rsidR="006F395B" w:rsidRDefault="00AA6914">
      <w:bookmarkStart w:id="1158" w:name="sub_237104"/>
      <w:bookmarkEnd w:id="1157"/>
      <w:r>
        <w:t xml:space="preserve">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 востребованная кредитором, подлежит списанию с </w:t>
      </w:r>
      <w:proofErr w:type="spellStart"/>
      <w:r>
        <w:t>забалансового</w:t>
      </w:r>
      <w:proofErr w:type="spellEnd"/>
      <w:r>
        <w:t xml:space="preserve"> учета и отражению на соответствующих аналитических балансовых счетах учета обязательств.</w:t>
      </w:r>
    </w:p>
    <w:p w:rsidR="006F395B" w:rsidRDefault="00AA6914">
      <w:bookmarkStart w:id="1159" w:name="sub_2372"/>
      <w:bookmarkEnd w:id="1158"/>
      <w:r>
        <w:t>372. 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bookmarkEnd w:id="1159"/>
    <w:p w:rsidR="006F395B" w:rsidRDefault="006F395B"/>
    <w:p w:rsidR="006F395B" w:rsidRDefault="00AA6914">
      <w:pPr>
        <w:pStyle w:val="1"/>
      </w:pPr>
      <w:bookmarkStart w:id="1160" w:name="sub_21"/>
      <w:r>
        <w:t>Счет 21 "Основные средства стоимостью до 3000 рублей включительно в эксплуатации"</w:t>
      </w:r>
    </w:p>
    <w:bookmarkEnd w:id="1160"/>
    <w:p w:rsidR="006F395B" w:rsidRDefault="006F395B"/>
    <w:p w:rsidR="006F395B" w:rsidRDefault="00AA6914">
      <w:pPr>
        <w:pStyle w:val="afa"/>
        <w:rPr>
          <w:color w:val="000000"/>
          <w:sz w:val="16"/>
          <w:szCs w:val="16"/>
        </w:rPr>
      </w:pPr>
      <w:bookmarkStart w:id="1161" w:name="sub_2373"/>
      <w:r>
        <w:rPr>
          <w:color w:val="000000"/>
          <w:sz w:val="16"/>
          <w:szCs w:val="16"/>
        </w:rPr>
        <w:t>Информация об изменениях:</w:t>
      </w:r>
    </w:p>
    <w:bookmarkEnd w:id="1161"/>
    <w:p w:rsidR="006F395B" w:rsidRDefault="00AA6914">
      <w:pPr>
        <w:pStyle w:val="afb"/>
      </w:pPr>
      <w:r>
        <w:fldChar w:fldCharType="begin"/>
      </w:r>
      <w:r>
        <w:instrText>HYPERLINK "http://ivo.garant.ru/document?id=70632688&amp;sub=192"</w:instrText>
      </w:r>
      <w:r>
        <w:fldChar w:fldCharType="separate"/>
      </w:r>
      <w:r>
        <w:rPr>
          <w:rStyle w:val="a4"/>
        </w:rPr>
        <w:t>Приказом</w:t>
      </w:r>
      <w:r>
        <w:fldChar w:fldCharType="end"/>
      </w:r>
      <w:r>
        <w:t xml:space="preserve"> Минфина России от 29 августа 2014 г. N 89н в пункт 373 внесены изменения</w:t>
      </w:r>
    </w:p>
    <w:p w:rsidR="006F395B" w:rsidRDefault="00BF5FB0">
      <w:pPr>
        <w:pStyle w:val="afb"/>
      </w:pPr>
      <w:hyperlink r:id="rId409" w:history="1">
        <w:r w:rsidR="00AA6914">
          <w:rPr>
            <w:rStyle w:val="a4"/>
          </w:rPr>
          <w:t>См. текст пункта в предыдущей редакции</w:t>
        </w:r>
      </w:hyperlink>
    </w:p>
    <w:p w:rsidR="006F395B" w:rsidRDefault="00AA6914">
      <w:r>
        <w:t>373. Счет предназначен для учета находящихся в эксплуатации учреждения объектов основных сре</w:t>
      </w:r>
      <w:proofErr w:type="gramStart"/>
      <w:r>
        <w:t>дств ст</w:t>
      </w:r>
      <w:proofErr w:type="gramEnd"/>
      <w:r>
        <w:t>оимостью до 3000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6F395B" w:rsidRDefault="00AA6914">
      <w:bookmarkStart w:id="1162" w:name="sub_237301"/>
      <w:r>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bookmarkEnd w:id="1162"/>
    <w:p w:rsidR="006F395B" w:rsidRDefault="00AA6914">
      <w:r>
        <w:t xml:space="preserve">Внутреннее перемещение объектов основных средств в учреждении отражается по </w:t>
      </w:r>
      <w:proofErr w:type="spellStart"/>
      <w:r>
        <w:t>забалансовому</w:t>
      </w:r>
      <w:proofErr w:type="spellEnd"/>
      <w:r>
        <w:t xml:space="preserve"> счету на основании оправдательных первичных документов путем изменения материально ответственного лица и (или) места хранения.</w:t>
      </w:r>
    </w:p>
    <w:p w:rsidR="006F395B" w:rsidRDefault="00AA6914">
      <w:bookmarkStart w:id="1163" w:name="sub_23734"/>
      <w:r>
        <w:t>Передача введенных (переданных) в эксплуатацию объектов основных сре</w:t>
      </w:r>
      <w:proofErr w:type="gramStart"/>
      <w:r>
        <w:t>дств в в</w:t>
      </w:r>
      <w:proofErr w:type="gramEnd"/>
      <w:r>
        <w:t xml:space="preserve">озмездное или безвозмездное пользование отражается на основании акта приема-передачи по </w:t>
      </w:r>
      <w:proofErr w:type="spellStart"/>
      <w:r>
        <w:t>забалансовому</w:t>
      </w:r>
      <w:proofErr w:type="spellEnd"/>
      <w: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t>забалансовом</w:t>
      </w:r>
      <w:proofErr w:type="spellEnd"/>
      <w:r>
        <w:t xml:space="preserve"> счете "Имущество, переданное в возмездное </w:t>
      </w:r>
      <w:r>
        <w:lastRenderedPageBreak/>
        <w:t>пользование (аренду)" либо "Имущество, переданное в безвозмездное пользование".</w:t>
      </w:r>
    </w:p>
    <w:p w:rsidR="006F395B" w:rsidRDefault="00AA6914">
      <w:bookmarkStart w:id="1164" w:name="sub_237305"/>
      <w:bookmarkEnd w:id="1163"/>
      <w:r>
        <w:t xml:space="preserve">Выбытие объектов основных средств с </w:t>
      </w:r>
      <w:proofErr w:type="spellStart"/>
      <w:r>
        <w:t>забалансового</w:t>
      </w:r>
      <w:proofErr w:type="spellEnd"/>
      <w:r>
        <w:t xml:space="preserve"> учета, в том числе в связи с выявлением порчи, хищений, недостачи и (или) принятия решения </w:t>
      </w:r>
      <w:proofErr w:type="gramStart"/>
      <w:r>
        <w:t>о</w:t>
      </w:r>
      <w:proofErr w:type="gramEnd"/>
      <w:r>
        <w:t xml:space="preserve">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t>забалансовому</w:t>
      </w:r>
      <w:proofErr w:type="spellEnd"/>
      <w:r>
        <w:t xml:space="preserve"> учету.</w:t>
      </w:r>
    </w:p>
    <w:p w:rsidR="006F395B" w:rsidRDefault="00AA6914">
      <w:bookmarkStart w:id="1165" w:name="sub_2374"/>
      <w:bookmarkEnd w:id="1164"/>
      <w:r>
        <w:t xml:space="preserve">374. Аналитический учет по счету ведется в </w:t>
      </w:r>
      <w:hyperlink r:id="rId410" w:history="1">
        <w:r>
          <w:rPr>
            <w:rStyle w:val="a4"/>
          </w:rPr>
          <w:t>Карточке</w:t>
        </w:r>
      </w:hyperlink>
      <w:r>
        <w:t xml:space="preserve"> количественно-суммового учета материальных ценностей в порядке, установленном учреждением в рамках формирования учетной политики.</w:t>
      </w:r>
    </w:p>
    <w:bookmarkEnd w:id="1165"/>
    <w:p w:rsidR="006F395B" w:rsidRDefault="006F395B"/>
    <w:p w:rsidR="006F395B" w:rsidRDefault="00AA6914">
      <w:pPr>
        <w:pStyle w:val="1"/>
      </w:pPr>
      <w:bookmarkStart w:id="1166" w:name="sub_22"/>
      <w:r>
        <w:t>Счет 22 "Материальные ценности, полученные по централизованному снабжению"</w:t>
      </w:r>
    </w:p>
    <w:bookmarkEnd w:id="1166"/>
    <w:p w:rsidR="006F395B" w:rsidRDefault="006F395B"/>
    <w:p w:rsidR="006F395B" w:rsidRDefault="00AA6914">
      <w:bookmarkStart w:id="1167" w:name="sub_2375"/>
      <w:r>
        <w:t>375. Счет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w:t>
      </w:r>
      <w:hyperlink r:id="rId411" w:history="1">
        <w:r>
          <w:rPr>
            <w:rStyle w:val="a4"/>
          </w:rPr>
          <w:t>ф. 0504805</w:t>
        </w:r>
      </w:hyperlink>
      <w:r>
        <w:t>) и копий документов поставщика на отправленные ценности в адрес грузополучателя, при этом пользование имуществом до получения указанных документов допускается казенным учреждением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6F395B" w:rsidRDefault="00AA6914">
      <w:bookmarkStart w:id="1168" w:name="sub_2376"/>
      <w:bookmarkEnd w:id="1167"/>
      <w:r>
        <w:t>376. Аналитический учет по счету ведется в порядке, установленном учреждением в рамках формирования учетной политики.</w:t>
      </w:r>
    </w:p>
    <w:bookmarkEnd w:id="1168"/>
    <w:p w:rsidR="006F395B" w:rsidRDefault="006F395B"/>
    <w:p w:rsidR="006F395B" w:rsidRDefault="00AA6914">
      <w:pPr>
        <w:pStyle w:val="1"/>
      </w:pPr>
      <w:bookmarkStart w:id="1169" w:name="sub_23"/>
      <w:r>
        <w:t>Счет 23 "Периодические издания для пользования"</w:t>
      </w:r>
    </w:p>
    <w:bookmarkEnd w:id="1169"/>
    <w:p w:rsidR="006F395B" w:rsidRDefault="006F395B"/>
    <w:p w:rsidR="006F395B" w:rsidRDefault="00AA6914">
      <w:bookmarkStart w:id="1170" w:name="sub_2377"/>
      <w:r>
        <w:t>377. Счет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bookmarkEnd w:id="1170"/>
    <w:p w:rsidR="006F395B" w:rsidRDefault="00AA6914">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6F395B" w:rsidRDefault="00AA6914">
      <w:bookmarkStart w:id="1171" w:name="sub_2378"/>
      <w:r>
        <w:t xml:space="preserve">378. Аналитический учет по счету ведется по объектам учета в </w:t>
      </w:r>
      <w:hyperlink r:id="rId412" w:history="1">
        <w:r>
          <w:rPr>
            <w:rStyle w:val="a4"/>
          </w:rPr>
          <w:t>Карточке</w:t>
        </w:r>
      </w:hyperlink>
      <w:r>
        <w:t xml:space="preserve"> количественно-суммового учета материальных ценностей.</w:t>
      </w:r>
    </w:p>
    <w:bookmarkEnd w:id="1171"/>
    <w:p w:rsidR="006F395B" w:rsidRDefault="006F395B"/>
    <w:p w:rsidR="006F395B" w:rsidRDefault="00AA6914">
      <w:pPr>
        <w:pStyle w:val="1"/>
      </w:pPr>
      <w:bookmarkStart w:id="1172" w:name="sub_24"/>
      <w:r>
        <w:t>Счет 24 "Имущество, переданное в доверительное управление"</w:t>
      </w:r>
    </w:p>
    <w:bookmarkEnd w:id="1172"/>
    <w:p w:rsidR="006F395B" w:rsidRDefault="006F395B"/>
    <w:p w:rsidR="006F395B" w:rsidRDefault="00AA6914">
      <w:bookmarkStart w:id="1173" w:name="sub_2379"/>
      <w:r>
        <w:t xml:space="preserve">379. Счет предназначен для учета имущества, переданного учреждением в доверительное управление, в целях обеспечения надлежащего </w:t>
      </w:r>
      <w:proofErr w:type="gramStart"/>
      <w:r>
        <w:t>контроля за</w:t>
      </w:r>
      <w:proofErr w:type="gramEnd"/>
      <w:r>
        <w:t xml:space="preserve"> их движением.</w:t>
      </w:r>
    </w:p>
    <w:p w:rsidR="006F395B" w:rsidRDefault="00AA6914">
      <w:bookmarkStart w:id="1174" w:name="sub_23812"/>
      <w:bookmarkEnd w:id="1173"/>
      <w:r>
        <w:lastRenderedPageBreak/>
        <w:t>Принятие к учету объектов имущества осуществляется на основании акта приема-передачи имущества по стоимости, указанной в акте.</w:t>
      </w:r>
    </w:p>
    <w:bookmarkEnd w:id="1174"/>
    <w:p w:rsidR="006F395B" w:rsidRDefault="00AA6914">
      <w:r>
        <w:t xml:space="preserve">Выбытие объектов имущества с </w:t>
      </w:r>
      <w:proofErr w:type="spellStart"/>
      <w:r>
        <w:t>забалансового</w:t>
      </w:r>
      <w:proofErr w:type="spellEnd"/>
      <w:r>
        <w:t xml:space="preserve"> учета производится на основании Акта по стоимости, по которой объекты были ранее приняты к </w:t>
      </w:r>
      <w:proofErr w:type="spellStart"/>
      <w:r>
        <w:t>забалансовому</w:t>
      </w:r>
      <w:proofErr w:type="spellEnd"/>
      <w:r>
        <w:t xml:space="preserve"> учету.</w:t>
      </w:r>
    </w:p>
    <w:p w:rsidR="006F395B" w:rsidRDefault="00AA6914">
      <w:bookmarkStart w:id="1175" w:name="sub_2380"/>
      <w:r>
        <w:t xml:space="preserve">380. Аналитический учет по счету ведется в </w:t>
      </w:r>
      <w:hyperlink r:id="rId413" w:history="1">
        <w:r>
          <w:rPr>
            <w:rStyle w:val="a4"/>
          </w:rPr>
          <w:t>Карточке</w:t>
        </w:r>
      </w:hyperlink>
      <w:r>
        <w:t xml:space="preserve">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количества и стоимости.</w:t>
      </w:r>
    </w:p>
    <w:bookmarkEnd w:id="1175"/>
    <w:p w:rsidR="006F395B" w:rsidRDefault="006F395B"/>
    <w:p w:rsidR="006F395B" w:rsidRDefault="00AA6914">
      <w:pPr>
        <w:pStyle w:val="1"/>
      </w:pPr>
      <w:bookmarkStart w:id="1176" w:name="sub_25"/>
      <w:r>
        <w:t>Счет 25 "Имущество, переданное в возмездное пользование (аренду)"</w:t>
      </w:r>
    </w:p>
    <w:bookmarkEnd w:id="1176"/>
    <w:p w:rsidR="006F395B" w:rsidRDefault="006F395B"/>
    <w:p w:rsidR="006F395B" w:rsidRDefault="00AA6914">
      <w:pPr>
        <w:pStyle w:val="afa"/>
        <w:rPr>
          <w:color w:val="000000"/>
          <w:sz w:val="16"/>
          <w:szCs w:val="16"/>
        </w:rPr>
      </w:pPr>
      <w:bookmarkStart w:id="1177" w:name="sub_2381"/>
      <w:r>
        <w:rPr>
          <w:color w:val="000000"/>
          <w:sz w:val="16"/>
          <w:szCs w:val="16"/>
        </w:rPr>
        <w:t>Информация об изменениях:</w:t>
      </w:r>
    </w:p>
    <w:bookmarkEnd w:id="1177"/>
    <w:p w:rsidR="006F395B" w:rsidRDefault="00AA6914">
      <w:pPr>
        <w:pStyle w:val="afb"/>
      </w:pPr>
      <w:r>
        <w:fldChar w:fldCharType="begin"/>
      </w:r>
      <w:r>
        <w:instrText>HYPERLINK "http://ivo.garant.ru/document?id=70632688&amp;sub=193"</w:instrText>
      </w:r>
      <w:r>
        <w:fldChar w:fldCharType="separate"/>
      </w:r>
      <w:r>
        <w:rPr>
          <w:rStyle w:val="a4"/>
        </w:rPr>
        <w:t>Приказом</w:t>
      </w:r>
      <w:r>
        <w:fldChar w:fldCharType="end"/>
      </w:r>
      <w:r>
        <w:t xml:space="preserve"> Минфина России от 29 августа 2014 г. N 89н в пункт 381 внесены изменения</w:t>
      </w:r>
    </w:p>
    <w:p w:rsidR="006F395B" w:rsidRDefault="00BF5FB0">
      <w:pPr>
        <w:pStyle w:val="afb"/>
      </w:pPr>
      <w:hyperlink r:id="rId414" w:history="1">
        <w:r w:rsidR="00AA6914">
          <w:rPr>
            <w:rStyle w:val="a4"/>
          </w:rPr>
          <w:t>См. текст пункта в предыдущей редакции</w:t>
        </w:r>
      </w:hyperlink>
    </w:p>
    <w:p w:rsidR="006F395B" w:rsidRDefault="00AA6914">
      <w:r>
        <w:t xml:space="preserve">381. </w:t>
      </w:r>
      <w:proofErr w:type="gramStart"/>
      <w:r>
        <w:t>Счет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roofErr w:type="gramEnd"/>
    </w:p>
    <w:p w:rsidR="006F395B" w:rsidRDefault="00AA6914">
      <w:bookmarkStart w:id="1178" w:name="sub_23822"/>
      <w: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6F395B" w:rsidRDefault="00AA6914">
      <w:bookmarkStart w:id="1179" w:name="sub_23813"/>
      <w:bookmarkEnd w:id="1178"/>
      <w:r>
        <w:t xml:space="preserve">Выбытие объектов имущества с </w:t>
      </w:r>
      <w:proofErr w:type="spellStart"/>
      <w:r>
        <w:t>забалансового</w:t>
      </w:r>
      <w:proofErr w:type="spellEnd"/>
      <w:r>
        <w:t xml:space="preserve"> учета производится на основании Акта по стоимости, по которой объекты были ранее приняты к </w:t>
      </w:r>
      <w:proofErr w:type="spellStart"/>
      <w:r>
        <w:t>забалансовому</w:t>
      </w:r>
      <w:proofErr w:type="spellEnd"/>
      <w:r>
        <w:t xml:space="preserve"> учету.</w:t>
      </w:r>
    </w:p>
    <w:p w:rsidR="006F395B" w:rsidRDefault="00AA6914">
      <w:bookmarkStart w:id="1180" w:name="sub_2382"/>
      <w:bookmarkEnd w:id="1179"/>
      <w:r>
        <w:t xml:space="preserve">382. Аналитический учет по счету ведется в </w:t>
      </w:r>
      <w:hyperlink r:id="rId415" w:history="1">
        <w:r>
          <w:rPr>
            <w:rStyle w:val="a4"/>
          </w:rPr>
          <w:t>Карточке</w:t>
        </w:r>
      </w:hyperlink>
      <w: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количеству и стоимости.</w:t>
      </w:r>
    </w:p>
    <w:bookmarkEnd w:id="1180"/>
    <w:p w:rsidR="006F395B" w:rsidRDefault="006F395B"/>
    <w:p w:rsidR="006F395B" w:rsidRDefault="00AA6914">
      <w:pPr>
        <w:pStyle w:val="1"/>
      </w:pPr>
      <w:bookmarkStart w:id="1181" w:name="sub_26"/>
      <w:r>
        <w:t>Счет 26 "Имущество, переданное в безвозмездное пользование"</w:t>
      </w:r>
    </w:p>
    <w:bookmarkEnd w:id="1181"/>
    <w:p w:rsidR="006F395B" w:rsidRDefault="006F395B"/>
    <w:p w:rsidR="006F395B" w:rsidRDefault="00AA6914">
      <w:pPr>
        <w:pStyle w:val="afa"/>
        <w:rPr>
          <w:color w:val="000000"/>
          <w:sz w:val="16"/>
          <w:szCs w:val="16"/>
        </w:rPr>
      </w:pPr>
      <w:bookmarkStart w:id="1182" w:name="sub_2383"/>
      <w:r>
        <w:rPr>
          <w:color w:val="000000"/>
          <w:sz w:val="16"/>
          <w:szCs w:val="16"/>
        </w:rPr>
        <w:t>Информация об изменениях:</w:t>
      </w:r>
    </w:p>
    <w:bookmarkEnd w:id="1182"/>
    <w:p w:rsidR="006F395B" w:rsidRDefault="00AA6914">
      <w:pPr>
        <w:pStyle w:val="afb"/>
      </w:pPr>
      <w:r>
        <w:fldChar w:fldCharType="begin"/>
      </w:r>
      <w:r>
        <w:instrText>HYPERLINK "http://ivo.garant.ru/document?id=70632688&amp;sub=193"</w:instrText>
      </w:r>
      <w:r>
        <w:fldChar w:fldCharType="separate"/>
      </w:r>
      <w:r>
        <w:rPr>
          <w:rStyle w:val="a4"/>
        </w:rPr>
        <w:t>Приказом</w:t>
      </w:r>
      <w:r>
        <w:fldChar w:fldCharType="end"/>
      </w:r>
      <w:r>
        <w:t xml:space="preserve"> Минфина России от 29 августа 2014 г. N 89н в пункт 383 внесены изменения</w:t>
      </w:r>
    </w:p>
    <w:p w:rsidR="006F395B" w:rsidRDefault="00BF5FB0">
      <w:pPr>
        <w:pStyle w:val="afb"/>
      </w:pPr>
      <w:hyperlink r:id="rId416" w:history="1">
        <w:r w:rsidR="00AA6914">
          <w:rPr>
            <w:rStyle w:val="a4"/>
          </w:rPr>
          <w:t>См. текст пункта в предыдущей редакции</w:t>
        </w:r>
      </w:hyperlink>
    </w:p>
    <w:p w:rsidR="006F395B" w:rsidRDefault="00AA6914">
      <w:r>
        <w:t xml:space="preserve">383. </w:t>
      </w:r>
      <w:proofErr w:type="gramStart"/>
      <w:r>
        <w:t>Счет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w:t>
      </w:r>
      <w:proofErr w:type="gramEnd"/>
    </w:p>
    <w:p w:rsidR="006F395B" w:rsidRDefault="00AA6914">
      <w:r>
        <w:lastRenderedPageBreak/>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6F395B" w:rsidRDefault="00AA6914">
      <w:r>
        <w:t xml:space="preserve">Выбытие объектов имущества с </w:t>
      </w:r>
      <w:proofErr w:type="spellStart"/>
      <w:r>
        <w:t>забалансового</w:t>
      </w:r>
      <w:proofErr w:type="spellEnd"/>
      <w:r>
        <w:t xml:space="preserve"> учета производится на основании Акта по стоимости, по которой объекты были ранее приняты к </w:t>
      </w:r>
      <w:proofErr w:type="spellStart"/>
      <w:r>
        <w:t>забалансовому</w:t>
      </w:r>
      <w:proofErr w:type="spellEnd"/>
      <w:r>
        <w:t xml:space="preserve"> учету.</w:t>
      </w:r>
    </w:p>
    <w:p w:rsidR="006F395B" w:rsidRDefault="00AA6914">
      <w:bookmarkStart w:id="1183" w:name="sub_2384"/>
      <w:r>
        <w:t xml:space="preserve">384. Аналитический учет по счету ведется в </w:t>
      </w:r>
      <w:hyperlink r:id="rId417" w:history="1">
        <w:r>
          <w:rPr>
            <w:rStyle w:val="a4"/>
          </w:rPr>
          <w:t>Карточке</w:t>
        </w:r>
      </w:hyperlink>
      <w:r>
        <w:t xml:space="preserve">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sub_2037" w:history="1">
        <w:r>
          <w:rPr>
            <w:rStyle w:val="a4"/>
          </w:rPr>
          <w:t>пунктом 37</w:t>
        </w:r>
      </w:hyperlink>
      <w:r>
        <w:t xml:space="preserve"> настоящей Инструкции, его количеству и стоимости.</w:t>
      </w:r>
    </w:p>
    <w:bookmarkEnd w:id="1183"/>
    <w:p w:rsidR="006F395B" w:rsidRDefault="006F395B"/>
    <w:p w:rsidR="006F395B" w:rsidRDefault="00AA6914">
      <w:pPr>
        <w:pStyle w:val="afa"/>
        <w:rPr>
          <w:color w:val="000000"/>
          <w:sz w:val="16"/>
          <w:szCs w:val="16"/>
        </w:rPr>
      </w:pPr>
      <w:bookmarkStart w:id="1184" w:name="sub_27"/>
      <w:r>
        <w:rPr>
          <w:color w:val="000000"/>
          <w:sz w:val="16"/>
          <w:szCs w:val="16"/>
        </w:rPr>
        <w:t>Информация об изменениях:</w:t>
      </w:r>
    </w:p>
    <w:bookmarkEnd w:id="1184"/>
    <w:p w:rsidR="006F395B" w:rsidRDefault="00AA6914">
      <w:pPr>
        <w:pStyle w:val="afb"/>
      </w:pPr>
      <w:r>
        <w:fldChar w:fldCharType="begin"/>
      </w:r>
      <w:r>
        <w:instrText>HYPERLINK "http://ivo.garant.ru/document?id=70632688&amp;sub=199"</w:instrText>
      </w:r>
      <w:r>
        <w:fldChar w:fldCharType="separate"/>
      </w:r>
      <w:r>
        <w:rPr>
          <w:rStyle w:val="a4"/>
        </w:rPr>
        <w:t>Приказом</w:t>
      </w:r>
      <w:r>
        <w:fldChar w:fldCharType="end"/>
      </w:r>
      <w:r>
        <w:t xml:space="preserve"> Минфина России от 29 августа 2014 г. N 89н приложение дополнено счетом 27</w:t>
      </w:r>
    </w:p>
    <w:p w:rsidR="006F395B" w:rsidRDefault="00AA6914">
      <w:pPr>
        <w:pStyle w:val="1"/>
      </w:pPr>
      <w:r>
        <w:t>Счет 27 "Материальные ценности, выданные в личное пользование работникам (сотрудникам)"</w:t>
      </w:r>
    </w:p>
    <w:p w:rsidR="006F395B" w:rsidRDefault="006F395B"/>
    <w:p w:rsidR="006F395B" w:rsidRDefault="00AA6914">
      <w:pPr>
        <w:pStyle w:val="afa"/>
        <w:rPr>
          <w:color w:val="000000"/>
          <w:sz w:val="16"/>
          <w:szCs w:val="16"/>
        </w:rPr>
      </w:pPr>
      <w:bookmarkStart w:id="1185" w:name="sub_2385"/>
      <w:r>
        <w:rPr>
          <w:color w:val="000000"/>
          <w:sz w:val="16"/>
          <w:szCs w:val="16"/>
        </w:rPr>
        <w:t>Информация об изменениях:</w:t>
      </w:r>
    </w:p>
    <w:bookmarkEnd w:id="1185"/>
    <w:p w:rsidR="006F395B" w:rsidRDefault="00AA6914">
      <w:pPr>
        <w:pStyle w:val="afb"/>
      </w:pPr>
      <w:r>
        <w:fldChar w:fldCharType="begin"/>
      </w:r>
      <w:r>
        <w:instrText>HYPERLINK "http://ivo.garant.ru/document?id=71070900&amp;sub=100316"</w:instrText>
      </w:r>
      <w:r>
        <w:fldChar w:fldCharType="separate"/>
      </w:r>
      <w:r>
        <w:rPr>
          <w:rStyle w:val="a4"/>
        </w:rPr>
        <w:t>Приказом</w:t>
      </w:r>
      <w:r>
        <w:fldChar w:fldCharType="end"/>
      </w:r>
      <w:r>
        <w:t xml:space="preserve"> Минфина России от 6 августа 2015 г. N 124н в пункт 385 внесены изменения</w:t>
      </w:r>
    </w:p>
    <w:p w:rsidR="006F395B" w:rsidRDefault="00BF5FB0">
      <w:pPr>
        <w:pStyle w:val="afb"/>
      </w:pPr>
      <w:hyperlink r:id="rId418" w:history="1">
        <w:r w:rsidR="00AA6914">
          <w:rPr>
            <w:rStyle w:val="a4"/>
          </w:rPr>
          <w:t>См. текст пункта в предыдущей редакции</w:t>
        </w:r>
      </w:hyperlink>
    </w:p>
    <w:p w:rsidR="006F395B" w:rsidRDefault="00AA6914">
      <w:r>
        <w:t xml:space="preserve">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w:t>
      </w:r>
      <w:proofErr w:type="gramStart"/>
      <w:r>
        <w:t>контроля за</w:t>
      </w:r>
      <w:proofErr w:type="gramEnd"/>
      <w:r>
        <w:t xml:space="preserve"> его сохранностью, целевым использованием и движением.</w:t>
      </w:r>
    </w:p>
    <w:p w:rsidR="006F395B" w:rsidRDefault="00AA6914">
      <w:r>
        <w:t>Принятие к учету объектов имущества осуществляется на основании первичного учетного документа по балансовой стоимости.</w:t>
      </w:r>
    </w:p>
    <w:p w:rsidR="006F395B" w:rsidRDefault="00AA6914">
      <w:r>
        <w:t xml:space="preserve">Выбытие объектов имущества с </w:t>
      </w:r>
      <w:proofErr w:type="spellStart"/>
      <w:r>
        <w:t>забалансового</w:t>
      </w:r>
      <w:proofErr w:type="spellEnd"/>
      <w:r>
        <w:t xml:space="preserve"> учета производится на основании первичного учетного документа по стоимости, по которой объекты были ранее приняты к </w:t>
      </w:r>
      <w:proofErr w:type="spellStart"/>
      <w:r>
        <w:t>забалансовому</w:t>
      </w:r>
      <w:proofErr w:type="spellEnd"/>
      <w:r>
        <w:t xml:space="preserve"> учету.</w:t>
      </w:r>
    </w:p>
    <w:p w:rsidR="006F395B" w:rsidRDefault="00AA6914">
      <w:bookmarkStart w:id="1186" w:name="sub_2386"/>
      <w:r>
        <w:t xml:space="preserve">386. Аналитический учет по счету ведется в </w:t>
      </w:r>
      <w:hyperlink r:id="rId419" w:history="1">
        <w:r>
          <w:rPr>
            <w:rStyle w:val="a4"/>
          </w:rPr>
          <w:t>Карточке</w:t>
        </w:r>
      </w:hyperlink>
      <w:r>
        <w:t xml:space="preserve">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bookmarkEnd w:id="1186"/>
    <w:p w:rsidR="006F395B" w:rsidRDefault="006F395B"/>
    <w:p w:rsidR="006F395B" w:rsidRDefault="00AA6914">
      <w:pPr>
        <w:pStyle w:val="afa"/>
        <w:rPr>
          <w:color w:val="000000"/>
          <w:sz w:val="16"/>
          <w:szCs w:val="16"/>
        </w:rPr>
      </w:pPr>
      <w:bookmarkStart w:id="1187" w:name="sub_30"/>
      <w:r>
        <w:rPr>
          <w:color w:val="000000"/>
          <w:sz w:val="16"/>
          <w:szCs w:val="16"/>
        </w:rPr>
        <w:t>Информация об изменениях:</w:t>
      </w:r>
    </w:p>
    <w:bookmarkEnd w:id="1187"/>
    <w:p w:rsidR="006F395B" w:rsidRDefault="00AA6914">
      <w:pPr>
        <w:pStyle w:val="afb"/>
      </w:pPr>
      <w:r>
        <w:fldChar w:fldCharType="begin"/>
      </w:r>
      <w:r>
        <w:instrText>HYPERLINK "http://ivo.garant.ru/document?id=70632688&amp;sub=199"</w:instrText>
      </w:r>
      <w:r>
        <w:fldChar w:fldCharType="separate"/>
      </w:r>
      <w:r>
        <w:rPr>
          <w:rStyle w:val="a4"/>
        </w:rPr>
        <w:t>Приказом</w:t>
      </w:r>
      <w:r>
        <w:fldChar w:fldCharType="end"/>
      </w:r>
      <w:r>
        <w:t xml:space="preserve"> Минфина России от 29 августа 2014 г. N 89н приложение дополнено счетом 30</w:t>
      </w:r>
    </w:p>
    <w:p w:rsidR="006F395B" w:rsidRDefault="00AA6914">
      <w:pPr>
        <w:pStyle w:val="1"/>
      </w:pPr>
      <w:r>
        <w:t>Счет 30 "Расчеты по исполнению денежных обязательств через третьих лиц"</w:t>
      </w:r>
    </w:p>
    <w:p w:rsidR="006F395B" w:rsidRDefault="006F395B"/>
    <w:p w:rsidR="006F395B" w:rsidRDefault="00AA6914">
      <w:bookmarkStart w:id="1188" w:name="sub_2387"/>
      <w:r>
        <w:t>387. Счет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6F395B" w:rsidRDefault="00AA6914">
      <w:bookmarkStart w:id="1189" w:name="sub_2388"/>
      <w:bookmarkEnd w:id="1188"/>
      <w:r>
        <w:t xml:space="preserve">388. Аналитический учет по счету ведется в </w:t>
      </w:r>
      <w:hyperlink r:id="rId420" w:history="1">
        <w:proofErr w:type="spellStart"/>
        <w:r>
          <w:rPr>
            <w:rStyle w:val="a4"/>
          </w:rPr>
          <w:t>Многографной</w:t>
        </w:r>
        <w:proofErr w:type="spellEnd"/>
        <w:r>
          <w:rPr>
            <w:rStyle w:val="a4"/>
          </w:rPr>
          <w:t xml:space="preserve"> карточке</w:t>
        </w:r>
      </w:hyperlink>
      <w:r>
        <w:t xml:space="preserve"> и (или) в </w:t>
      </w:r>
      <w:hyperlink r:id="rId421" w:history="1">
        <w:r>
          <w:rPr>
            <w:rStyle w:val="a4"/>
          </w:rPr>
          <w:t>Карточке</w:t>
        </w:r>
      </w:hyperlink>
      <w:r>
        <w:t xml:space="preserve"> учета средств и расчетов в разрезе денежных обязательств по видам </w:t>
      </w:r>
      <w:r>
        <w:lastRenderedPageBreak/>
        <w:t>выплат средств бюджета или иным видам выплат.</w:t>
      </w:r>
    </w:p>
    <w:bookmarkEnd w:id="1189"/>
    <w:p w:rsidR="006F395B" w:rsidRDefault="006F395B"/>
    <w:p w:rsidR="006F395B" w:rsidRDefault="00AA6914">
      <w:pPr>
        <w:pStyle w:val="afa"/>
        <w:rPr>
          <w:color w:val="000000"/>
          <w:sz w:val="16"/>
          <w:szCs w:val="16"/>
        </w:rPr>
      </w:pPr>
      <w:bookmarkStart w:id="1190" w:name="sub_31"/>
      <w:r>
        <w:rPr>
          <w:color w:val="000000"/>
          <w:sz w:val="16"/>
          <w:szCs w:val="16"/>
        </w:rPr>
        <w:t>Информация об изменениях:</w:t>
      </w:r>
    </w:p>
    <w:bookmarkEnd w:id="1190"/>
    <w:p w:rsidR="006F395B" w:rsidRDefault="00AA6914">
      <w:pPr>
        <w:pStyle w:val="afb"/>
      </w:pPr>
      <w:r>
        <w:fldChar w:fldCharType="begin"/>
      </w:r>
      <w:r>
        <w:instrText>HYPERLINK "http://ivo.garant.ru/document?id=71070900&amp;sub=100317"</w:instrText>
      </w:r>
      <w:r>
        <w:fldChar w:fldCharType="separate"/>
      </w:r>
      <w:r>
        <w:rPr>
          <w:rStyle w:val="a4"/>
        </w:rPr>
        <w:t>Приказом</w:t>
      </w:r>
      <w:r>
        <w:fldChar w:fldCharType="end"/>
      </w:r>
      <w:r>
        <w:t xml:space="preserve"> Минфина России от 6 августа 2015 г. N 124н приложение дополнено счетом 31</w:t>
      </w:r>
    </w:p>
    <w:p w:rsidR="006F395B" w:rsidRDefault="00AA6914">
      <w:pPr>
        <w:pStyle w:val="1"/>
      </w:pPr>
      <w:r>
        <w:t>Счет 31 "Акции по номинальной стоимости"</w:t>
      </w:r>
    </w:p>
    <w:p w:rsidR="006F395B" w:rsidRDefault="006F395B"/>
    <w:p w:rsidR="006F395B" w:rsidRDefault="00AA6914">
      <w:bookmarkStart w:id="1191" w:name="sub_2389"/>
      <w:r>
        <w:t>389. Счет предназначен для учета акции по номинальной стоимости органом, осуществляющим полномочия акционера (иным уполномоченным органом).</w:t>
      </w:r>
    </w:p>
    <w:bookmarkEnd w:id="1191"/>
    <w:p w:rsidR="006F395B" w:rsidRDefault="00AA6914">
      <w:r>
        <w:t xml:space="preserve">Принятие к </w:t>
      </w:r>
      <w:proofErr w:type="spellStart"/>
      <w:r>
        <w:t>забалансовому</w:t>
      </w:r>
      <w:proofErr w:type="spellEnd"/>
      <w:r>
        <w:t xml:space="preserve"> учету акций осуществляется на основании первичных учетных документов по номинальной стоимости.</w:t>
      </w:r>
    </w:p>
    <w:p w:rsidR="006F395B" w:rsidRDefault="00AA6914">
      <w:r>
        <w:t>Выбытие акций отражается на основании первичных учетных документов в соответствии с решением уполномоченного органа.</w:t>
      </w:r>
    </w:p>
    <w:p w:rsidR="006F395B" w:rsidRDefault="00AA6914">
      <w:bookmarkStart w:id="1192" w:name="sub_2390"/>
      <w:r>
        <w:t>390. Аналитический учет по счету ведется в Реестре учета ценных бумаг по количеству, эмитенту и с указанием реестрового номера, присвоенного в реестре федерального имущества.</w:t>
      </w:r>
    </w:p>
    <w:bookmarkEnd w:id="1192"/>
    <w:p w:rsidR="006F395B" w:rsidRDefault="006F395B"/>
    <w:p w:rsidR="006F395B" w:rsidRDefault="00AA6914">
      <w:pPr>
        <w:pStyle w:val="afa"/>
        <w:rPr>
          <w:color w:val="000000"/>
          <w:sz w:val="16"/>
          <w:szCs w:val="16"/>
        </w:rPr>
      </w:pPr>
      <w:bookmarkStart w:id="1193" w:name="sub_40"/>
      <w:r>
        <w:rPr>
          <w:color w:val="000000"/>
          <w:sz w:val="16"/>
          <w:szCs w:val="16"/>
        </w:rPr>
        <w:t>Информация об изменениях:</w:t>
      </w:r>
    </w:p>
    <w:bookmarkEnd w:id="1193"/>
    <w:p w:rsidR="006F395B" w:rsidRDefault="00AA6914">
      <w:pPr>
        <w:pStyle w:val="afb"/>
      </w:pPr>
      <w:r>
        <w:fldChar w:fldCharType="begin"/>
      </w:r>
      <w:r>
        <w:instrText>HYPERLINK "http://ivo.garant.ru/document?id=71242418&amp;sub=1016"</w:instrText>
      </w:r>
      <w:r>
        <w:fldChar w:fldCharType="separate"/>
      </w:r>
      <w:r>
        <w:rPr>
          <w:rStyle w:val="a4"/>
        </w:rPr>
        <w:t>Приказом</w:t>
      </w:r>
      <w:r>
        <w:fldChar w:fldCharType="end"/>
      </w:r>
      <w:r>
        <w:t xml:space="preserve"> Минфина России от 1 марта 2016 г. N 16н приложение дополнено счетом 40, </w:t>
      </w:r>
      <w:hyperlink r:id="rId422" w:history="1">
        <w:r>
          <w:rPr>
            <w:rStyle w:val="a4"/>
          </w:rPr>
          <w:t>применяющимся</w:t>
        </w:r>
      </w:hyperlink>
      <w:r>
        <w:t xml:space="preserve"> при формировании показателей объектов учета в 2016 г.</w:t>
      </w:r>
    </w:p>
    <w:p w:rsidR="006F395B" w:rsidRDefault="00AA6914">
      <w:pPr>
        <w:pStyle w:val="1"/>
      </w:pPr>
      <w:r>
        <w:t>Счет 40 "Активы в управляющих компаниях"</w:t>
      </w:r>
    </w:p>
    <w:p w:rsidR="006F395B" w:rsidRDefault="006F395B"/>
    <w:p w:rsidR="006F395B" w:rsidRDefault="00AA6914">
      <w:bookmarkStart w:id="1194" w:name="sub_2391"/>
      <w:r>
        <w:t>391. Счет предназначен для учета активов, находящихся в доверительном управлении в управляющих компаниях, отраженных на счете 20451 "Активы в управляющих компаниях", в соответствии с финансовыми инструментами в структуре соответствующих групп (видов) нефинансовых, финансовых активов.</w:t>
      </w:r>
    </w:p>
    <w:p w:rsidR="006F395B" w:rsidRDefault="00AA6914">
      <w:bookmarkStart w:id="1195" w:name="sub_2392"/>
      <w:bookmarkEnd w:id="1194"/>
      <w:r>
        <w:t xml:space="preserve">392. </w:t>
      </w:r>
      <w:proofErr w:type="gramStart"/>
      <w:r>
        <w:t>Аналитический учет по счету ведется по группам и видам нефинансовых,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w:t>
      </w:r>
      <w:proofErr w:type="gramEnd"/>
      <w:r>
        <w:t xml:space="preserve">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bookmarkEnd w:id="1195"/>
    <w:p w:rsidR="006F395B" w:rsidRDefault="006F395B"/>
    <w:p w:rsidR="006F395B" w:rsidRDefault="00AA6914">
      <w:pPr>
        <w:pStyle w:val="afff2"/>
      </w:pPr>
      <w:r>
        <w:t>______________________________</w:t>
      </w:r>
    </w:p>
    <w:p w:rsidR="006F395B" w:rsidRDefault="00AA6914">
      <w:pPr>
        <w:pStyle w:val="afa"/>
        <w:rPr>
          <w:color w:val="000000"/>
          <w:sz w:val="16"/>
          <w:szCs w:val="16"/>
        </w:rPr>
      </w:pPr>
      <w:r>
        <w:rPr>
          <w:color w:val="000000"/>
          <w:sz w:val="16"/>
          <w:szCs w:val="16"/>
        </w:rPr>
        <w:t>Информация об изменениях:</w:t>
      </w:r>
    </w:p>
    <w:bookmarkStart w:id="1196" w:name="sub_10001"/>
    <w:p w:rsidR="006F395B" w:rsidRDefault="00AA6914">
      <w:pPr>
        <w:pStyle w:val="afb"/>
      </w:pPr>
      <w:r>
        <w:fldChar w:fldCharType="begin"/>
      </w:r>
      <w:r>
        <w:instrText>HYPERLINK "http://ivo.garant.ru/document?id=70143014&amp;sub=12"</w:instrText>
      </w:r>
      <w:r>
        <w:fldChar w:fldCharType="separate"/>
      </w:r>
      <w:r>
        <w:rPr>
          <w:rStyle w:val="a4"/>
        </w:rPr>
        <w:t>Приказом</w:t>
      </w:r>
      <w:r>
        <w:fldChar w:fldCharType="end"/>
      </w:r>
      <w:r>
        <w:t xml:space="preserve"> Минфина РФ от 12 октября 2012 г. N 134н в сноски внесены изменения, </w:t>
      </w:r>
      <w:hyperlink r:id="rId423" w:history="1">
        <w:r>
          <w:rPr>
            <w:rStyle w:val="a4"/>
          </w:rPr>
          <w:t>вступающие в силу</w:t>
        </w:r>
      </w:hyperlink>
      <w:r>
        <w:t xml:space="preserve"> с 1 января 2013 г.</w:t>
      </w:r>
    </w:p>
    <w:bookmarkEnd w:id="1196"/>
    <w:p w:rsidR="006F395B" w:rsidRDefault="00AA6914">
      <w:pPr>
        <w:pStyle w:val="afb"/>
      </w:pPr>
      <w:r>
        <w:fldChar w:fldCharType="begin"/>
      </w:r>
      <w:r>
        <w:instrText>HYPERLINK "http://ivo.garant.ru/document?id=57947345&amp;sub=10001"</w:instrText>
      </w:r>
      <w:r>
        <w:fldChar w:fldCharType="separate"/>
      </w:r>
      <w:r>
        <w:rPr>
          <w:rStyle w:val="a4"/>
        </w:rPr>
        <w:t>См. текст сносок в предыдущей редакции</w:t>
      </w:r>
      <w:r>
        <w:fldChar w:fldCharType="end"/>
      </w:r>
    </w:p>
    <w:p w:rsidR="006F395B" w:rsidRDefault="00AA6914">
      <w:r>
        <w:lastRenderedPageBreak/>
        <w:t>* (Собрание законодательства Российской Федерации, 2011, N 50, ст. 7344).</w:t>
      </w:r>
    </w:p>
    <w:p w:rsidR="006F395B" w:rsidRDefault="00AA6914">
      <w:bookmarkStart w:id="1197" w:name="sub_10002"/>
      <w:r>
        <w:t>** Собрание законодательства Российской Федерации, 2002, N 1, ст. 52.</w:t>
      </w:r>
    </w:p>
    <w:p w:rsidR="006F395B" w:rsidRDefault="00AA6914">
      <w:bookmarkStart w:id="1198" w:name="sub_10003"/>
      <w:bookmarkEnd w:id="1197"/>
      <w:r>
        <w:t>*** СП СССР, 1990, N 30, ст. 140.</w:t>
      </w:r>
    </w:p>
    <w:bookmarkEnd w:id="1198"/>
    <w:p w:rsidR="00AA6914" w:rsidRDefault="00AA6914"/>
    <w:sectPr w:rsidR="00AA6914">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A3"/>
    <w:rsid w:val="006F395B"/>
    <w:rsid w:val="008C30A3"/>
    <w:rsid w:val="00AA6914"/>
    <w:rsid w:val="00B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851956&amp;sub=4320" TargetMode="External"/><Relationship Id="rId299" Type="http://schemas.openxmlformats.org/officeDocument/2006/relationships/hyperlink" Target="http://ivo.garant.ru/document?id=57645998&amp;sub=2271" TargetMode="External"/><Relationship Id="rId21" Type="http://schemas.openxmlformats.org/officeDocument/2006/relationships/hyperlink" Target="http://ivo.garant.ru/document?id=12087920&amp;sub=0" TargetMode="External"/><Relationship Id="rId63" Type="http://schemas.openxmlformats.org/officeDocument/2006/relationships/hyperlink" Target="http://ivo.garant.ru/document?id=57645998&amp;sub=2020" TargetMode="External"/><Relationship Id="rId159" Type="http://schemas.openxmlformats.org/officeDocument/2006/relationships/hyperlink" Target="http://ivo.garant.ru/document?id=70851956&amp;sub=4320" TargetMode="External"/><Relationship Id="rId324" Type="http://schemas.openxmlformats.org/officeDocument/2006/relationships/hyperlink" Target="http://ivo.garant.ru/document?id=57645998&amp;sub=2301" TargetMode="External"/><Relationship Id="rId366" Type="http://schemas.openxmlformats.org/officeDocument/2006/relationships/hyperlink" Target="http://ivo.garant.ru/document?id=70143014&amp;sub=44" TargetMode="External"/><Relationship Id="rId170" Type="http://schemas.openxmlformats.org/officeDocument/2006/relationships/hyperlink" Target="http://ivo.garant.ru/document?id=70143014&amp;sub=44" TargetMode="External"/><Relationship Id="rId226" Type="http://schemas.openxmlformats.org/officeDocument/2006/relationships/hyperlink" Target="http://ivo.garant.ru/document?id=70851956&amp;sub=4320" TargetMode="External"/><Relationship Id="rId268" Type="http://schemas.openxmlformats.org/officeDocument/2006/relationships/hyperlink" Target="http://ivo.garant.ru/document?id=57645998&amp;sub=2244" TargetMode="External"/><Relationship Id="rId32" Type="http://schemas.openxmlformats.org/officeDocument/2006/relationships/hyperlink" Target="http://ivo.garant.ru/document?id=98986&amp;sub=1000" TargetMode="External"/><Relationship Id="rId74" Type="http://schemas.openxmlformats.org/officeDocument/2006/relationships/hyperlink" Target="http://ivo.garant.ru/document?id=70308460&amp;sub=2000" TargetMode="External"/><Relationship Id="rId128" Type="http://schemas.openxmlformats.org/officeDocument/2006/relationships/hyperlink" Target="http://ivo.garant.ru/document?id=70851956&amp;sub=4320" TargetMode="External"/><Relationship Id="rId335" Type="http://schemas.openxmlformats.org/officeDocument/2006/relationships/hyperlink" Target="http://ivo.garant.ru/document?id=57645998&amp;sub=2310" TargetMode="External"/><Relationship Id="rId377" Type="http://schemas.openxmlformats.org/officeDocument/2006/relationships/hyperlink" Target="http://ivo.garant.ru/document?id=70851956&amp;sub=4100" TargetMode="External"/><Relationship Id="rId5" Type="http://schemas.openxmlformats.org/officeDocument/2006/relationships/hyperlink" Target="http://ivo.garant.ru/document?id=12012604&amp;sub=165" TargetMode="External"/><Relationship Id="rId181" Type="http://schemas.openxmlformats.org/officeDocument/2006/relationships/hyperlink" Target="http://ivo.garant.ru/document?id=70851956&amp;sub=4320" TargetMode="External"/><Relationship Id="rId237" Type="http://schemas.openxmlformats.org/officeDocument/2006/relationships/hyperlink" Target="http://ivo.garant.ru/document?id=3000000&amp;sub=0" TargetMode="External"/><Relationship Id="rId402" Type="http://schemas.openxmlformats.org/officeDocument/2006/relationships/hyperlink" Target="http://ivo.garant.ru/document?id=70632688&amp;sub=188" TargetMode="External"/><Relationship Id="rId279" Type="http://schemas.openxmlformats.org/officeDocument/2006/relationships/hyperlink" Target="http://ivo.garant.ru/document?id=10800200&amp;sub=1" TargetMode="External"/><Relationship Id="rId22" Type="http://schemas.openxmlformats.org/officeDocument/2006/relationships/hyperlink" Target="http://ivo.garant.ru/document?id=70143014&amp;sub=44" TargetMode="External"/><Relationship Id="rId43" Type="http://schemas.openxmlformats.org/officeDocument/2006/relationships/hyperlink" Target="http://ivo.garant.ru/document?id=70851956&amp;sub=4000" TargetMode="External"/><Relationship Id="rId64" Type="http://schemas.openxmlformats.org/officeDocument/2006/relationships/hyperlink" Target="http://ivo.garant.ru/document?id=70761550&amp;sub=0" TargetMode="External"/><Relationship Id="rId118" Type="http://schemas.openxmlformats.org/officeDocument/2006/relationships/hyperlink" Target="http://ivo.garant.ru/document?id=10064072&amp;sub=40700" TargetMode="External"/><Relationship Id="rId139" Type="http://schemas.openxmlformats.org/officeDocument/2006/relationships/hyperlink" Target="http://ivo.garant.ru/document?id=70851956&amp;sub=4050" TargetMode="External"/><Relationship Id="rId290" Type="http://schemas.openxmlformats.org/officeDocument/2006/relationships/hyperlink" Target="http://ivo.garant.ru/document?id=70851956&amp;sub=4180" TargetMode="External"/><Relationship Id="rId304" Type="http://schemas.openxmlformats.org/officeDocument/2006/relationships/hyperlink" Target="http://ivo.garant.ru/document?id=70851956&amp;sub=4320" TargetMode="External"/><Relationship Id="rId325" Type="http://schemas.openxmlformats.org/officeDocument/2006/relationships/hyperlink" Target="http://ivo.garant.ru/document?id=10800200&amp;sub=1" TargetMode="External"/><Relationship Id="rId346" Type="http://schemas.openxmlformats.org/officeDocument/2006/relationships/hyperlink" Target="http://ivo.garant.ru/document?id=70848562&amp;sub=0" TargetMode="External"/><Relationship Id="rId367" Type="http://schemas.openxmlformats.org/officeDocument/2006/relationships/hyperlink" Target="http://ivo.garant.ru/document?id=57947345&amp;sub=4" TargetMode="External"/><Relationship Id="rId388" Type="http://schemas.openxmlformats.org/officeDocument/2006/relationships/hyperlink" Target="http://ivo.garant.ru/document?id=70851956&amp;sub=4100" TargetMode="External"/><Relationship Id="rId85" Type="http://schemas.openxmlformats.org/officeDocument/2006/relationships/hyperlink" Target="http://ivo.garant.ru/document?id=71070900&amp;sub=2" TargetMode="External"/><Relationship Id="rId150" Type="http://schemas.openxmlformats.org/officeDocument/2006/relationships/hyperlink" Target="http://ivo.garant.ru/document?id=70851956&amp;sub=4320" TargetMode="External"/><Relationship Id="rId171" Type="http://schemas.openxmlformats.org/officeDocument/2006/relationships/hyperlink" Target="http://ivo.garant.ru/document?id=57947345&amp;sub=2146" TargetMode="External"/><Relationship Id="rId192" Type="http://schemas.openxmlformats.org/officeDocument/2006/relationships/hyperlink" Target="http://ivo.garant.ru/document?id=70851956&amp;sub=4150" TargetMode="External"/><Relationship Id="rId206" Type="http://schemas.openxmlformats.org/officeDocument/2006/relationships/hyperlink" Target="http://ivo.garant.ru/document?id=57408864&amp;sub=2174" TargetMode="External"/><Relationship Id="rId227" Type="http://schemas.openxmlformats.org/officeDocument/2006/relationships/hyperlink" Target="http://ivo.garant.ru/document?id=57645998&amp;sub=2197" TargetMode="External"/><Relationship Id="rId413" Type="http://schemas.openxmlformats.org/officeDocument/2006/relationships/hyperlink" Target="http://ivo.garant.ru/document?id=70851956&amp;sub=4100" TargetMode="External"/><Relationship Id="rId248" Type="http://schemas.openxmlformats.org/officeDocument/2006/relationships/hyperlink" Target="http://ivo.garant.ru/document?id=57645998&amp;sub=20900" TargetMode="External"/><Relationship Id="rId269" Type="http://schemas.openxmlformats.org/officeDocument/2006/relationships/hyperlink" Target="http://ivo.garant.ru/document?id=70851956&amp;sub=4210" TargetMode="External"/><Relationship Id="rId12" Type="http://schemas.openxmlformats.org/officeDocument/2006/relationships/hyperlink" Target="http://ivo.garant.ru/document?id=71242418&amp;sub=2" TargetMode="External"/><Relationship Id="rId33" Type="http://schemas.openxmlformats.org/officeDocument/2006/relationships/hyperlink" Target="http://ivo.garant.ru/document?id=57645998&amp;sub=2007" TargetMode="External"/><Relationship Id="rId108" Type="http://schemas.openxmlformats.org/officeDocument/2006/relationships/hyperlink" Target="http://ivo.garant.ru/document?id=57645998&amp;sub=2047" TargetMode="External"/><Relationship Id="rId129" Type="http://schemas.openxmlformats.org/officeDocument/2006/relationships/hyperlink" Target="http://ivo.garant.ru/document?id=57645998&amp;sub=2070" TargetMode="External"/><Relationship Id="rId280" Type="http://schemas.openxmlformats.org/officeDocument/2006/relationships/hyperlink" Target="http://ivo.garant.ru/document?id=70851956&amp;sub=4180" TargetMode="External"/><Relationship Id="rId315" Type="http://schemas.openxmlformats.org/officeDocument/2006/relationships/hyperlink" Target="http://ivo.garant.ru/document?id=70851956&amp;sub=4320" TargetMode="External"/><Relationship Id="rId336" Type="http://schemas.openxmlformats.org/officeDocument/2006/relationships/hyperlink" Target="http://ivo.garant.ru/document?id=70308460&amp;sub=100000" TargetMode="External"/><Relationship Id="rId357" Type="http://schemas.openxmlformats.org/officeDocument/2006/relationships/hyperlink" Target="http://ivo.garant.ru/document?id=57645998&amp;sub=2333" TargetMode="External"/><Relationship Id="rId54" Type="http://schemas.openxmlformats.org/officeDocument/2006/relationships/hyperlink" Target="http://ivo.garant.ru/document?id=57645998&amp;sub=2014" TargetMode="External"/><Relationship Id="rId75" Type="http://schemas.openxmlformats.org/officeDocument/2006/relationships/hyperlink" Target="http://ivo.garant.ru/document?id=70308460&amp;sub=6000" TargetMode="External"/><Relationship Id="rId96" Type="http://schemas.openxmlformats.org/officeDocument/2006/relationships/hyperlink" Target="http://ivo.garant.ru/document?id=70143014&amp;sub=44" TargetMode="External"/><Relationship Id="rId140" Type="http://schemas.openxmlformats.org/officeDocument/2006/relationships/hyperlink" Target="http://ivo.garant.ru/document?id=70851956&amp;sub=4320" TargetMode="External"/><Relationship Id="rId161" Type="http://schemas.openxmlformats.org/officeDocument/2006/relationships/hyperlink" Target="http://ivo.garant.ru/document?id=57645998&amp;sub=2130" TargetMode="External"/><Relationship Id="rId182" Type="http://schemas.openxmlformats.org/officeDocument/2006/relationships/hyperlink" Target="http://ivo.garant.ru/document?id=70851956&amp;sub=4180" TargetMode="External"/><Relationship Id="rId217" Type="http://schemas.openxmlformats.org/officeDocument/2006/relationships/hyperlink" Target="http://ivo.garant.ru/document?id=70632688&amp;sub=110" TargetMode="External"/><Relationship Id="rId378" Type="http://schemas.openxmlformats.org/officeDocument/2006/relationships/hyperlink" Target="http://ivo.garant.ru/document?id=70851956&amp;sub=4100" TargetMode="External"/><Relationship Id="rId399" Type="http://schemas.openxmlformats.org/officeDocument/2006/relationships/hyperlink" Target="http://ivo.garant.ru/document?id=70851956&amp;sub=4180" TargetMode="External"/><Relationship Id="rId403" Type="http://schemas.openxmlformats.org/officeDocument/2006/relationships/hyperlink" Target="http://ivo.garant.ru/document?id=57408864&amp;sub=2370" TargetMode="External"/><Relationship Id="rId6" Type="http://schemas.openxmlformats.org/officeDocument/2006/relationships/hyperlink" Target="http://ivo.garant.ru/document?id=12035085&amp;sub=4" TargetMode="External"/><Relationship Id="rId238" Type="http://schemas.openxmlformats.org/officeDocument/2006/relationships/hyperlink" Target="http://ivo.garant.ru/document?id=10800200&amp;sub=0" TargetMode="External"/><Relationship Id="rId259" Type="http://schemas.openxmlformats.org/officeDocument/2006/relationships/hyperlink" Target="http://ivo.garant.ru/document?id=70851956&amp;sub=4180" TargetMode="External"/><Relationship Id="rId424" Type="http://schemas.openxmlformats.org/officeDocument/2006/relationships/fontTable" Target="fontTable.xml"/><Relationship Id="rId23" Type="http://schemas.openxmlformats.org/officeDocument/2006/relationships/hyperlink" Target="http://ivo.garant.ru/document?id=57947345&amp;sub=2001" TargetMode="External"/><Relationship Id="rId119" Type="http://schemas.openxmlformats.org/officeDocument/2006/relationships/hyperlink" Target="http://ivo.garant.ru/document?id=10800200&amp;sub=20001" TargetMode="External"/><Relationship Id="rId270" Type="http://schemas.openxmlformats.org/officeDocument/2006/relationships/hyperlink" Target="http://ivo.garant.ru/document?id=70143014&amp;sub=44" TargetMode="External"/><Relationship Id="rId291" Type="http://schemas.openxmlformats.org/officeDocument/2006/relationships/hyperlink" Target="http://ivo.garant.ru/document?id=70143014&amp;sub=44" TargetMode="External"/><Relationship Id="rId305" Type="http://schemas.openxmlformats.org/officeDocument/2006/relationships/hyperlink" Target="http://ivo.garant.ru/document?id=57645998&amp;sub=2276" TargetMode="External"/><Relationship Id="rId326" Type="http://schemas.openxmlformats.org/officeDocument/2006/relationships/hyperlink" Target="http://ivo.garant.ru/document?id=57645998&amp;sub=2302" TargetMode="External"/><Relationship Id="rId347" Type="http://schemas.openxmlformats.org/officeDocument/2006/relationships/hyperlink" Target="http://ivo.garant.ru/document?id=57645998&amp;sub=2320" TargetMode="External"/><Relationship Id="rId44" Type="http://schemas.openxmlformats.org/officeDocument/2006/relationships/hyperlink" Target="http://ivo.garant.ru/document?id=70851956&amp;sub=4320" TargetMode="External"/><Relationship Id="rId65" Type="http://schemas.openxmlformats.org/officeDocument/2006/relationships/hyperlink" Target="http://ivo.garant.ru/document?id=71070900&amp;sub=2" TargetMode="External"/><Relationship Id="rId86" Type="http://schemas.openxmlformats.org/officeDocument/2006/relationships/hyperlink" Target="http://ivo.garant.ru/document?id=71242418&amp;sub=2" TargetMode="External"/><Relationship Id="rId130" Type="http://schemas.openxmlformats.org/officeDocument/2006/relationships/hyperlink" Target="http://ivo.garant.ru/document?id=57645998&amp;sub=2071" TargetMode="External"/><Relationship Id="rId151" Type="http://schemas.openxmlformats.org/officeDocument/2006/relationships/hyperlink" Target="http://ivo.garant.ru/document?id=70851956&amp;sub=4320" TargetMode="External"/><Relationship Id="rId368" Type="http://schemas.openxmlformats.org/officeDocument/2006/relationships/hyperlink" Target="http://ivo.garant.ru/document?id=71242418&amp;sub=2" TargetMode="External"/><Relationship Id="rId389" Type="http://schemas.openxmlformats.org/officeDocument/2006/relationships/hyperlink" Target="http://ivo.garant.ru/document?id=70851956&amp;sub=4300" TargetMode="External"/><Relationship Id="rId172" Type="http://schemas.openxmlformats.org/officeDocument/2006/relationships/hyperlink" Target="http://ivo.garant.ru/document?id=70851956&amp;sub=4320" TargetMode="External"/><Relationship Id="rId193" Type="http://schemas.openxmlformats.org/officeDocument/2006/relationships/hyperlink" Target="http://ivo.garant.ru/document?id=12013060&amp;sub=20" TargetMode="External"/><Relationship Id="rId207" Type="http://schemas.openxmlformats.org/officeDocument/2006/relationships/hyperlink" Target="http://ivo.garant.ru/document?id=57408864&amp;sub=2175" TargetMode="External"/><Relationship Id="rId228" Type="http://schemas.openxmlformats.org/officeDocument/2006/relationships/hyperlink" Target="http://ivo.garant.ru/document?id=57645998&amp;sub=2199" TargetMode="External"/><Relationship Id="rId249" Type="http://schemas.openxmlformats.org/officeDocument/2006/relationships/hyperlink" Target="http://ivo.garant.ru/document?id=57645998&amp;sub=2220" TargetMode="External"/><Relationship Id="rId414" Type="http://schemas.openxmlformats.org/officeDocument/2006/relationships/hyperlink" Target="http://ivo.garant.ru/document?id=57645998&amp;sub=2381" TargetMode="External"/><Relationship Id="rId13" Type="http://schemas.openxmlformats.org/officeDocument/2006/relationships/hyperlink" Target="http://ivo.garant.ru/document?id=57310163&amp;sub=1000" TargetMode="External"/><Relationship Id="rId109" Type="http://schemas.openxmlformats.org/officeDocument/2006/relationships/hyperlink" Target="http://ivo.garant.ru/document?id=10800200&amp;sub=20001" TargetMode="External"/><Relationship Id="rId260" Type="http://schemas.openxmlformats.org/officeDocument/2006/relationships/hyperlink" Target="http://ivo.garant.ru/document?id=70851956&amp;sub=4320" TargetMode="External"/><Relationship Id="rId281" Type="http://schemas.openxmlformats.org/officeDocument/2006/relationships/hyperlink" Target="http://ivo.garant.ru/document?id=70851956&amp;sub=4320" TargetMode="External"/><Relationship Id="rId316" Type="http://schemas.openxmlformats.org/officeDocument/2006/relationships/hyperlink" Target="http://ivo.garant.ru/document?id=70851956&amp;sub=4320" TargetMode="External"/><Relationship Id="rId337" Type="http://schemas.openxmlformats.org/officeDocument/2006/relationships/hyperlink" Target="http://ivo.garant.ru/document?id=57645998&amp;sub=2311" TargetMode="External"/><Relationship Id="rId34" Type="http://schemas.openxmlformats.org/officeDocument/2006/relationships/hyperlink" Target="http://ivo.garant.ru/document?id=5090935&amp;sub=0" TargetMode="External"/><Relationship Id="rId55" Type="http://schemas.openxmlformats.org/officeDocument/2006/relationships/hyperlink" Target="http://ivo.garant.ru/document?id=99315&amp;sub=1400" TargetMode="External"/><Relationship Id="rId76" Type="http://schemas.openxmlformats.org/officeDocument/2006/relationships/hyperlink" Target="http://ivo.garant.ru/document?id=70308460&amp;sub=1000" TargetMode="External"/><Relationship Id="rId97" Type="http://schemas.openxmlformats.org/officeDocument/2006/relationships/hyperlink" Target="http://ivo.garant.ru/document?id=57947345&amp;sub=2032" TargetMode="External"/><Relationship Id="rId120" Type="http://schemas.openxmlformats.org/officeDocument/2006/relationships/hyperlink" Target="http://ivo.garant.ru/document?id=70143014&amp;sub=44" TargetMode="External"/><Relationship Id="rId141" Type="http://schemas.openxmlformats.org/officeDocument/2006/relationships/hyperlink" Target="http://ivo.garant.ru/document?id=11801341&amp;sub=0" TargetMode="External"/><Relationship Id="rId358" Type="http://schemas.openxmlformats.org/officeDocument/2006/relationships/hyperlink" Target="http://ivo.garant.ru/document?id=70851956&amp;sub=4100" TargetMode="External"/><Relationship Id="rId379" Type="http://schemas.openxmlformats.org/officeDocument/2006/relationships/hyperlink" Target="http://ivo.garant.ru/document?id=57645998&amp;sub=2349" TargetMode="External"/><Relationship Id="rId7" Type="http://schemas.openxmlformats.org/officeDocument/2006/relationships/hyperlink" Target="http://ivo.garant.ru/document?id=12035085&amp;sub=5" TargetMode="External"/><Relationship Id="rId162" Type="http://schemas.openxmlformats.org/officeDocument/2006/relationships/hyperlink" Target="http://ivo.garant.ru/document?id=10800200&amp;sub=0" TargetMode="External"/><Relationship Id="rId183" Type="http://schemas.openxmlformats.org/officeDocument/2006/relationships/hyperlink" Target="http://ivo.garant.ru/document?id=70851956&amp;sub=4320" TargetMode="External"/><Relationship Id="rId218" Type="http://schemas.openxmlformats.org/officeDocument/2006/relationships/hyperlink" Target="http://ivo.garant.ru/document?id=57645998&amp;sub=2185" TargetMode="External"/><Relationship Id="rId239" Type="http://schemas.openxmlformats.org/officeDocument/2006/relationships/hyperlink" Target="http://ivo.garant.ru/document?id=70851956&amp;sub=4180" TargetMode="External"/><Relationship Id="rId390" Type="http://schemas.openxmlformats.org/officeDocument/2006/relationships/hyperlink" Target="http://ivo.garant.ru/document?id=70851956&amp;sub=4300" TargetMode="External"/><Relationship Id="rId404" Type="http://schemas.openxmlformats.org/officeDocument/2006/relationships/hyperlink" Target="http://ivo.garant.ru/document?id=70143014&amp;sub=44" TargetMode="External"/><Relationship Id="rId425" Type="http://schemas.openxmlformats.org/officeDocument/2006/relationships/theme" Target="theme/theme1.xml"/><Relationship Id="rId250" Type="http://schemas.openxmlformats.org/officeDocument/2006/relationships/hyperlink" Target="http://ivo.garant.ru/document?id=3000000&amp;sub=0" TargetMode="External"/><Relationship Id="rId271" Type="http://schemas.openxmlformats.org/officeDocument/2006/relationships/hyperlink" Target="http://ivo.garant.ru/document?id=57947345&amp;sub=2247" TargetMode="External"/><Relationship Id="rId292" Type="http://schemas.openxmlformats.org/officeDocument/2006/relationships/hyperlink" Target="http://ivo.garant.ru/document?id=57947345&amp;sub=2265" TargetMode="External"/><Relationship Id="rId306" Type="http://schemas.openxmlformats.org/officeDocument/2006/relationships/hyperlink" Target="http://ivo.garant.ru/document?id=70851956&amp;sub=4180" TargetMode="External"/><Relationship Id="rId24" Type="http://schemas.openxmlformats.org/officeDocument/2006/relationships/hyperlink" Target="http://ivo.garant.ru/document?id=70143014&amp;sub=44" TargetMode="External"/><Relationship Id="rId45" Type="http://schemas.openxmlformats.org/officeDocument/2006/relationships/hyperlink" Target="http://ivo.garant.ru/document?id=70851956&amp;sub=4320" TargetMode="External"/><Relationship Id="rId66" Type="http://schemas.openxmlformats.org/officeDocument/2006/relationships/hyperlink" Target="http://ivo.garant.ru/document?id=57408865&amp;sub=2021" TargetMode="External"/><Relationship Id="rId87" Type="http://schemas.openxmlformats.org/officeDocument/2006/relationships/hyperlink" Target="http://ivo.garant.ru/document?id=57645998&amp;sub=2022" TargetMode="External"/><Relationship Id="rId110" Type="http://schemas.openxmlformats.org/officeDocument/2006/relationships/hyperlink" Target="http://ivo.garant.ru/document?id=57645998&amp;sub=2050" TargetMode="External"/><Relationship Id="rId131" Type="http://schemas.openxmlformats.org/officeDocument/2006/relationships/hyperlink" Target="http://ivo.garant.ru/document?id=10800200&amp;sub=20001" TargetMode="External"/><Relationship Id="rId327" Type="http://schemas.openxmlformats.org/officeDocument/2006/relationships/hyperlink" Target="http://ivo.garant.ru/document?id=10800200&amp;sub=1" TargetMode="External"/><Relationship Id="rId348" Type="http://schemas.openxmlformats.org/officeDocument/2006/relationships/hyperlink" Target="http://ivo.garant.ru/document?id=70308460&amp;sub=100000" TargetMode="External"/><Relationship Id="rId369" Type="http://schemas.openxmlformats.org/officeDocument/2006/relationships/hyperlink" Target="http://ivo.garant.ru/document?id=57310163&amp;sub=2339" TargetMode="External"/><Relationship Id="rId152" Type="http://schemas.openxmlformats.org/officeDocument/2006/relationships/hyperlink" Target="http://ivo.garant.ru/document?id=57645998&amp;sub=10504" TargetMode="External"/><Relationship Id="rId173" Type="http://schemas.openxmlformats.org/officeDocument/2006/relationships/hyperlink" Target="http://ivo.garant.ru/document?id=70851956&amp;sub=4320" TargetMode="External"/><Relationship Id="rId194" Type="http://schemas.openxmlformats.org/officeDocument/2006/relationships/hyperlink" Target="http://ivo.garant.ru/document?id=70851956&amp;sub=2230" TargetMode="External"/><Relationship Id="rId208" Type="http://schemas.openxmlformats.org/officeDocument/2006/relationships/hyperlink" Target="http://ivo.garant.ru/document?id=70851956&amp;sub=4180" TargetMode="External"/><Relationship Id="rId229" Type="http://schemas.openxmlformats.org/officeDocument/2006/relationships/hyperlink" Target="http://ivo.garant.ru/document?id=10800200&amp;sub=0" TargetMode="External"/><Relationship Id="rId380" Type="http://schemas.openxmlformats.org/officeDocument/2006/relationships/hyperlink" Target="http://ivo.garant.ru/document?id=70851956&amp;sub=4100" TargetMode="External"/><Relationship Id="rId415" Type="http://schemas.openxmlformats.org/officeDocument/2006/relationships/hyperlink" Target="http://ivo.garant.ru/document?id=70851956&amp;sub=4100" TargetMode="External"/><Relationship Id="rId240" Type="http://schemas.openxmlformats.org/officeDocument/2006/relationships/hyperlink" Target="http://ivo.garant.ru/document?id=70851956&amp;sub=4320" TargetMode="External"/><Relationship Id="rId261" Type="http://schemas.openxmlformats.org/officeDocument/2006/relationships/hyperlink" Target="http://ivo.garant.ru/document?id=70308460&amp;sub=100000" TargetMode="External"/><Relationship Id="rId14" Type="http://schemas.openxmlformats.org/officeDocument/2006/relationships/hyperlink" Target="http://ivo.garant.ru/document?id=12082662&amp;sub=1000" TargetMode="External"/><Relationship Id="rId35" Type="http://schemas.openxmlformats.org/officeDocument/2006/relationships/hyperlink" Target="http://ivo.garant.ru/document?id=12077515&amp;sub=0" TargetMode="External"/><Relationship Id="rId56" Type="http://schemas.openxmlformats.org/officeDocument/2006/relationships/hyperlink" Target="http://ivo.garant.ru/document?id=12084522&amp;sub=0" TargetMode="External"/><Relationship Id="rId77" Type="http://schemas.openxmlformats.org/officeDocument/2006/relationships/hyperlink" Target="http://ivo.garant.ru/document?id=70308460&amp;sub=2000" TargetMode="External"/><Relationship Id="rId100" Type="http://schemas.openxmlformats.org/officeDocument/2006/relationships/hyperlink" Target="http://ivo.garant.ru/document?id=57645998&amp;sub=2038" TargetMode="External"/><Relationship Id="rId282" Type="http://schemas.openxmlformats.org/officeDocument/2006/relationships/hyperlink" Target="http://ivo.garant.ru/document?id=70851956&amp;sub=4320" TargetMode="External"/><Relationship Id="rId317" Type="http://schemas.openxmlformats.org/officeDocument/2006/relationships/hyperlink" Target="http://ivo.garant.ru/document?id=70851956&amp;sub=4270" TargetMode="External"/><Relationship Id="rId338" Type="http://schemas.openxmlformats.org/officeDocument/2006/relationships/hyperlink" Target="http://ivo.garant.ru/document?id=57645998&amp;sub=2312" TargetMode="External"/><Relationship Id="rId359" Type="http://schemas.openxmlformats.org/officeDocument/2006/relationships/hyperlink" Target="http://ivo.garant.ru/document?id=57645998&amp;sub=2335" TargetMode="External"/><Relationship Id="rId8" Type="http://schemas.openxmlformats.org/officeDocument/2006/relationships/hyperlink" Target="http://ivo.garant.ru/document?id=57408864&amp;sub=310" TargetMode="External"/><Relationship Id="rId98" Type="http://schemas.openxmlformats.org/officeDocument/2006/relationships/hyperlink" Target="http://ivo.garant.ru/document?id=57645998&amp;sub=2034" TargetMode="External"/><Relationship Id="rId121" Type="http://schemas.openxmlformats.org/officeDocument/2006/relationships/hyperlink" Target="http://ivo.garant.ru/document?id=57947345&amp;sub=2064" TargetMode="External"/><Relationship Id="rId142" Type="http://schemas.openxmlformats.org/officeDocument/2006/relationships/hyperlink" Target="http://ivo.garant.ru/document?id=70143014&amp;sub=44" TargetMode="External"/><Relationship Id="rId163" Type="http://schemas.openxmlformats.org/officeDocument/2006/relationships/hyperlink" Target="http://ivo.garant.ru/document?id=70851956&amp;sub=4210" TargetMode="External"/><Relationship Id="rId184" Type="http://schemas.openxmlformats.org/officeDocument/2006/relationships/hyperlink" Target="http://ivo.garant.ru/document?id=57645998&amp;sub=2162" TargetMode="External"/><Relationship Id="rId219" Type="http://schemas.openxmlformats.org/officeDocument/2006/relationships/hyperlink" Target="http://ivo.garant.ru/document?id=70851956&amp;sub=4320" TargetMode="External"/><Relationship Id="rId370" Type="http://schemas.openxmlformats.org/officeDocument/2006/relationships/hyperlink" Target="http://ivo.garant.ru/document?id=70851956&amp;sub=4180" TargetMode="External"/><Relationship Id="rId391" Type="http://schemas.openxmlformats.org/officeDocument/2006/relationships/hyperlink" Target="http://ivo.garant.ru/document?id=70851956&amp;sub=4180" TargetMode="External"/><Relationship Id="rId405" Type="http://schemas.openxmlformats.org/officeDocument/2006/relationships/hyperlink" Target="http://ivo.garant.ru/document?id=57947345&amp;sub=20" TargetMode="External"/><Relationship Id="rId230" Type="http://schemas.openxmlformats.org/officeDocument/2006/relationships/hyperlink" Target="http://ivo.garant.ru/document?id=70851956&amp;sub=4180" TargetMode="External"/><Relationship Id="rId251" Type="http://schemas.openxmlformats.org/officeDocument/2006/relationships/hyperlink" Target="http://ivo.garant.ru/document?id=12028809&amp;sub=1012" TargetMode="External"/><Relationship Id="rId25" Type="http://schemas.openxmlformats.org/officeDocument/2006/relationships/hyperlink" Target="http://ivo.garant.ru/document?id=57947345&amp;sub=2002" TargetMode="External"/><Relationship Id="rId46" Type="http://schemas.openxmlformats.org/officeDocument/2006/relationships/hyperlink" Target="http://ivo.garant.ru/document?id=70851956&amp;sub=4330" TargetMode="External"/><Relationship Id="rId67" Type="http://schemas.openxmlformats.org/officeDocument/2006/relationships/hyperlink" Target="http://ivo.garant.ru/document?id=12080897&amp;sub=1000" TargetMode="External"/><Relationship Id="rId272" Type="http://schemas.openxmlformats.org/officeDocument/2006/relationships/hyperlink" Target="http://ivo.garant.ru/document?id=70851956&amp;sub=4320" TargetMode="External"/><Relationship Id="rId293" Type="http://schemas.openxmlformats.org/officeDocument/2006/relationships/hyperlink" Target="http://ivo.garant.ru/document?id=70851956&amp;sub=4320" TargetMode="External"/><Relationship Id="rId307" Type="http://schemas.openxmlformats.org/officeDocument/2006/relationships/hyperlink" Target="http://ivo.garant.ru/document?id=70143014&amp;sub=44" TargetMode="External"/><Relationship Id="rId328" Type="http://schemas.openxmlformats.org/officeDocument/2006/relationships/hyperlink" Target="http://ivo.garant.ru/document?id=70851956&amp;sub=4210" TargetMode="External"/><Relationship Id="rId349" Type="http://schemas.openxmlformats.org/officeDocument/2006/relationships/hyperlink" Target="http://ivo.garant.ru/document?id=57645998&amp;sub=50400" TargetMode="External"/><Relationship Id="rId88" Type="http://schemas.openxmlformats.org/officeDocument/2006/relationships/hyperlink" Target="http://ivo.garant.ru/document?id=57645998&amp;sub=2023" TargetMode="External"/><Relationship Id="rId111" Type="http://schemas.openxmlformats.org/officeDocument/2006/relationships/hyperlink" Target="http://ivo.garant.ru/document?id=10036363&amp;sub=0" TargetMode="External"/><Relationship Id="rId132" Type="http://schemas.openxmlformats.org/officeDocument/2006/relationships/hyperlink" Target="http://ivo.garant.ru/document?id=10064072&amp;sub=1015" TargetMode="External"/><Relationship Id="rId153" Type="http://schemas.openxmlformats.org/officeDocument/2006/relationships/hyperlink" Target="http://ivo.garant.ru/document?id=57645998&amp;sub=2125" TargetMode="External"/><Relationship Id="rId174" Type="http://schemas.openxmlformats.org/officeDocument/2006/relationships/hyperlink" Target="http://ivo.garant.ru/document?id=70851956&amp;sub=4100" TargetMode="External"/><Relationship Id="rId195" Type="http://schemas.openxmlformats.org/officeDocument/2006/relationships/hyperlink" Target="http://ivo.garant.ru/document?id=70851956&amp;sub=2260" TargetMode="External"/><Relationship Id="rId209" Type="http://schemas.openxmlformats.org/officeDocument/2006/relationships/hyperlink" Target="http://ivo.garant.ru/document?id=57408864&amp;sub=2176" TargetMode="External"/><Relationship Id="rId360" Type="http://schemas.openxmlformats.org/officeDocument/2006/relationships/hyperlink" Target="http://ivo.garant.ru/document?id=12025178&amp;sub=81" TargetMode="External"/><Relationship Id="rId381" Type="http://schemas.openxmlformats.org/officeDocument/2006/relationships/hyperlink" Target="http://ivo.garant.ru/document?id=57645998&amp;sub=2351" TargetMode="External"/><Relationship Id="rId416" Type="http://schemas.openxmlformats.org/officeDocument/2006/relationships/hyperlink" Target="http://ivo.garant.ru/document?id=57645998&amp;sub=2383" TargetMode="External"/><Relationship Id="rId220" Type="http://schemas.openxmlformats.org/officeDocument/2006/relationships/hyperlink" Target="http://ivo.garant.ru/document?id=57645998&amp;sub=2191" TargetMode="External"/><Relationship Id="rId241" Type="http://schemas.openxmlformats.org/officeDocument/2006/relationships/hyperlink" Target="http://ivo.garant.ru/document?id=70851956&amp;sub=4320" TargetMode="External"/><Relationship Id="rId15" Type="http://schemas.openxmlformats.org/officeDocument/2006/relationships/hyperlink" Target="http://ivo.garant.ru/document?id=12082662&amp;sub=0" TargetMode="External"/><Relationship Id="rId36" Type="http://schemas.openxmlformats.org/officeDocument/2006/relationships/hyperlink" Target="http://ivo.garant.ru/document?id=12084522&amp;sub=21" TargetMode="External"/><Relationship Id="rId57" Type="http://schemas.openxmlformats.org/officeDocument/2006/relationships/hyperlink" Target="http://ivo.garant.ru/document?id=10002673&amp;sub=3" TargetMode="External"/><Relationship Id="rId262" Type="http://schemas.openxmlformats.org/officeDocument/2006/relationships/hyperlink" Target="http://ivo.garant.ru/document?id=70460570&amp;sub=10200" TargetMode="External"/><Relationship Id="rId283" Type="http://schemas.openxmlformats.org/officeDocument/2006/relationships/hyperlink" Target="http://ivo.garant.ru/document?id=70851956&amp;sub=4180" TargetMode="External"/><Relationship Id="rId318" Type="http://schemas.openxmlformats.org/officeDocument/2006/relationships/hyperlink" Target="http://ivo.garant.ru/document?id=70851956&amp;sub=4320" TargetMode="External"/><Relationship Id="rId339" Type="http://schemas.openxmlformats.org/officeDocument/2006/relationships/hyperlink" Target="http://ivo.garant.ru/document?id=57645998&amp;sub=2313" TargetMode="External"/><Relationship Id="rId78" Type="http://schemas.openxmlformats.org/officeDocument/2006/relationships/hyperlink" Target="http://ivo.garant.ru/document?id=70308460&amp;sub=6000" TargetMode="External"/><Relationship Id="rId99" Type="http://schemas.openxmlformats.org/officeDocument/2006/relationships/hyperlink" Target="http://ivo.garant.ru/document?id=10064072&amp;sub=131" TargetMode="External"/><Relationship Id="rId101" Type="http://schemas.openxmlformats.org/officeDocument/2006/relationships/hyperlink" Target="http://ivo.garant.ru/document?id=57645998&amp;sub=2042" TargetMode="External"/><Relationship Id="rId122" Type="http://schemas.openxmlformats.org/officeDocument/2006/relationships/hyperlink" Target="http://ivo.garant.ru/document?id=10064072&amp;sub=22222" TargetMode="External"/><Relationship Id="rId143" Type="http://schemas.openxmlformats.org/officeDocument/2006/relationships/hyperlink" Target="http://ivo.garant.ru/document?id=57947345&amp;sub=2097" TargetMode="External"/><Relationship Id="rId164" Type="http://schemas.openxmlformats.org/officeDocument/2006/relationships/hyperlink" Target="http://ivo.garant.ru/document?id=70143014&amp;sub=44" TargetMode="External"/><Relationship Id="rId185" Type="http://schemas.openxmlformats.org/officeDocument/2006/relationships/hyperlink" Target="http://ivo.garant.ru/document?id=70851956&amp;sub=4180" TargetMode="External"/><Relationship Id="rId350" Type="http://schemas.openxmlformats.org/officeDocument/2006/relationships/hyperlink" Target="http://ivo.garant.ru/document?id=57645998&amp;sub=2324" TargetMode="External"/><Relationship Id="rId371" Type="http://schemas.openxmlformats.org/officeDocument/2006/relationships/hyperlink" Target="http://ivo.garant.ru/document?id=70851956&amp;sub=4110" TargetMode="External"/><Relationship Id="rId406" Type="http://schemas.openxmlformats.org/officeDocument/2006/relationships/hyperlink" Target="http://ivo.garant.ru/document?id=57645998&amp;sub=2371" TargetMode="External"/><Relationship Id="rId9" Type="http://schemas.openxmlformats.org/officeDocument/2006/relationships/hyperlink" Target="http://ivo.garant.ru/document?id=12012604&amp;sub=2" TargetMode="External"/><Relationship Id="rId210" Type="http://schemas.openxmlformats.org/officeDocument/2006/relationships/hyperlink" Target="http://ivo.garant.ru/document?id=70851956&amp;sub=4320" TargetMode="External"/><Relationship Id="rId392" Type="http://schemas.openxmlformats.org/officeDocument/2006/relationships/hyperlink" Target="http://ivo.garant.ru/document?id=71242418&amp;sub=2" TargetMode="External"/><Relationship Id="rId26" Type="http://schemas.openxmlformats.org/officeDocument/2006/relationships/hyperlink" Target="http://ivo.garant.ru/document?id=12012604&amp;sub=0" TargetMode="External"/><Relationship Id="rId231" Type="http://schemas.openxmlformats.org/officeDocument/2006/relationships/hyperlink" Target="http://ivo.garant.ru/document?id=70851956&amp;sub=4320" TargetMode="External"/><Relationship Id="rId252" Type="http://schemas.openxmlformats.org/officeDocument/2006/relationships/hyperlink" Target="http://ivo.garant.ru/document?id=12025178&amp;sub=1700" TargetMode="External"/><Relationship Id="rId273" Type="http://schemas.openxmlformats.org/officeDocument/2006/relationships/hyperlink" Target="http://ivo.garant.ru/document?id=12012604&amp;sub=20014" TargetMode="External"/><Relationship Id="rId294" Type="http://schemas.openxmlformats.org/officeDocument/2006/relationships/hyperlink" Target="http://ivo.garant.ru/document?id=57645998&amp;sub=2267" TargetMode="External"/><Relationship Id="rId308" Type="http://schemas.openxmlformats.org/officeDocument/2006/relationships/hyperlink" Target="http://ivo.garant.ru/document?id=57947345&amp;sub=2278" TargetMode="External"/><Relationship Id="rId329" Type="http://schemas.openxmlformats.org/officeDocument/2006/relationships/hyperlink" Target="http://ivo.garant.ru/document?id=70851956&amp;sub=4180" TargetMode="External"/><Relationship Id="rId47" Type="http://schemas.openxmlformats.org/officeDocument/2006/relationships/hyperlink" Target="http://ivo.garant.ru/document?id=70851956&amp;sub=4330" TargetMode="External"/><Relationship Id="rId68" Type="http://schemas.openxmlformats.org/officeDocument/2006/relationships/hyperlink" Target="http://ivo.garant.ru/document?id=12080897&amp;sub=2000" TargetMode="External"/><Relationship Id="rId89" Type="http://schemas.openxmlformats.org/officeDocument/2006/relationships/hyperlink" Target="http://ivo.garant.ru/document?id=10800200&amp;sub=20001" TargetMode="External"/><Relationship Id="rId112" Type="http://schemas.openxmlformats.org/officeDocument/2006/relationships/hyperlink" Target="http://ivo.garant.ru/document?id=57645998&amp;sub=2054" TargetMode="External"/><Relationship Id="rId133" Type="http://schemas.openxmlformats.org/officeDocument/2006/relationships/hyperlink" Target="http://ivo.garant.ru/document?id=57645998&amp;sub=2077" TargetMode="External"/><Relationship Id="rId154" Type="http://schemas.openxmlformats.org/officeDocument/2006/relationships/hyperlink" Target="http://ivo.garant.ru/document?id=70851956&amp;sub=4320" TargetMode="External"/><Relationship Id="rId175" Type="http://schemas.openxmlformats.org/officeDocument/2006/relationships/hyperlink" Target="http://ivo.garant.ru/document?id=70143014&amp;sub=44" TargetMode="External"/><Relationship Id="rId340" Type="http://schemas.openxmlformats.org/officeDocument/2006/relationships/hyperlink" Target="http://ivo.garant.ru/document?id=57645998&amp;sub=2314" TargetMode="External"/><Relationship Id="rId361" Type="http://schemas.openxmlformats.org/officeDocument/2006/relationships/hyperlink" Target="http://ivo.garant.ru/document?id=57645998&amp;sub=2336" TargetMode="External"/><Relationship Id="rId196" Type="http://schemas.openxmlformats.org/officeDocument/2006/relationships/hyperlink" Target="http://ivo.garant.ru/document?id=70851956&amp;sub=4320" TargetMode="External"/><Relationship Id="rId200" Type="http://schemas.openxmlformats.org/officeDocument/2006/relationships/hyperlink" Target="http://ivo.garant.ru/document?id=12013060&amp;sub=20" TargetMode="External"/><Relationship Id="rId382" Type="http://schemas.openxmlformats.org/officeDocument/2006/relationships/hyperlink" Target="http://ivo.garant.ru/document?id=57645998&amp;sub=2352" TargetMode="External"/><Relationship Id="rId417" Type="http://schemas.openxmlformats.org/officeDocument/2006/relationships/hyperlink" Target="http://ivo.garant.ru/document?id=70851956&amp;sub=4100" TargetMode="External"/><Relationship Id="rId16" Type="http://schemas.openxmlformats.org/officeDocument/2006/relationships/hyperlink" Target="http://ivo.garant.ru/document?id=12082074&amp;sub=1000" TargetMode="External"/><Relationship Id="rId221" Type="http://schemas.openxmlformats.org/officeDocument/2006/relationships/hyperlink" Target="http://ivo.garant.ru/document?id=70851956&amp;sub=4320" TargetMode="External"/><Relationship Id="rId242" Type="http://schemas.openxmlformats.org/officeDocument/2006/relationships/hyperlink" Target="http://ivo.garant.ru/document?id=57645998&amp;sub=2214" TargetMode="External"/><Relationship Id="rId263" Type="http://schemas.openxmlformats.org/officeDocument/2006/relationships/hyperlink" Target="http://ivo.garant.ru/document?id=70308460&amp;sub=100000" TargetMode="External"/><Relationship Id="rId284" Type="http://schemas.openxmlformats.org/officeDocument/2006/relationships/hyperlink" Target="http://ivo.garant.ru/document?id=70851956&amp;sub=4320" TargetMode="External"/><Relationship Id="rId319" Type="http://schemas.openxmlformats.org/officeDocument/2006/relationships/hyperlink" Target="http://ivo.garant.ru/document?id=70143014&amp;sub=44" TargetMode="External"/><Relationship Id="rId37" Type="http://schemas.openxmlformats.org/officeDocument/2006/relationships/hyperlink" Target="http://ivo.garant.ru/document?id=3000000&amp;sub=0" TargetMode="External"/><Relationship Id="rId58" Type="http://schemas.openxmlformats.org/officeDocument/2006/relationships/hyperlink" Target="http://ivo.garant.ru/document?id=57645998&amp;sub=2017" TargetMode="External"/><Relationship Id="rId79" Type="http://schemas.openxmlformats.org/officeDocument/2006/relationships/hyperlink" Target="http://ivo.garant.ru/document?id=70308460&amp;sub=4000" TargetMode="External"/><Relationship Id="rId102" Type="http://schemas.openxmlformats.org/officeDocument/2006/relationships/hyperlink" Target="http://ivo.garant.ru/document?id=12025271&amp;sub=1001" TargetMode="External"/><Relationship Id="rId123" Type="http://schemas.openxmlformats.org/officeDocument/2006/relationships/hyperlink" Target="http://ivo.garant.ru/document?id=10036363&amp;sub=0" TargetMode="External"/><Relationship Id="rId144" Type="http://schemas.openxmlformats.org/officeDocument/2006/relationships/hyperlink" Target="http://ivo.garant.ru/document?id=70851956&amp;sub=4320" TargetMode="External"/><Relationship Id="rId330" Type="http://schemas.openxmlformats.org/officeDocument/2006/relationships/hyperlink" Target="http://ivo.garant.ru/document?id=57645998&amp;sub=2307" TargetMode="External"/><Relationship Id="rId90" Type="http://schemas.openxmlformats.org/officeDocument/2006/relationships/hyperlink" Target="http://ivo.garant.ru/document?id=57645998&amp;sub=2025" TargetMode="External"/><Relationship Id="rId165" Type="http://schemas.openxmlformats.org/officeDocument/2006/relationships/hyperlink" Target="http://ivo.garant.ru/document?id=57947345&amp;sub=2140" TargetMode="External"/><Relationship Id="rId186" Type="http://schemas.openxmlformats.org/officeDocument/2006/relationships/hyperlink" Target="http://ivo.garant.ru/document?id=70851956&amp;sub=4320" TargetMode="External"/><Relationship Id="rId351" Type="http://schemas.openxmlformats.org/officeDocument/2006/relationships/hyperlink" Target="http://ivo.garant.ru/document?id=57645998&amp;sub=2325" TargetMode="External"/><Relationship Id="rId372" Type="http://schemas.openxmlformats.org/officeDocument/2006/relationships/hyperlink" Target="http://ivo.garant.ru/document?id=70851956&amp;sub=4180" TargetMode="External"/><Relationship Id="rId393" Type="http://schemas.openxmlformats.org/officeDocument/2006/relationships/hyperlink" Target="http://ivo.garant.ru/document?id=57310163&amp;sub=2365" TargetMode="External"/><Relationship Id="rId407" Type="http://schemas.openxmlformats.org/officeDocument/2006/relationships/hyperlink" Target="http://ivo.garant.ru/document?id=10064072&amp;sub=196" TargetMode="External"/><Relationship Id="rId211" Type="http://schemas.openxmlformats.org/officeDocument/2006/relationships/hyperlink" Target="http://ivo.garant.ru/document?id=70851956&amp;sub=4180" TargetMode="External"/><Relationship Id="rId232" Type="http://schemas.openxmlformats.org/officeDocument/2006/relationships/hyperlink" Target="http://ivo.garant.ru/document?id=57947345&amp;sub=2204" TargetMode="External"/><Relationship Id="rId253" Type="http://schemas.openxmlformats.org/officeDocument/2006/relationships/hyperlink" Target="http://ivo.garant.ru/document?id=57645998&amp;sub=2221" TargetMode="External"/><Relationship Id="rId274" Type="http://schemas.openxmlformats.org/officeDocument/2006/relationships/hyperlink" Target="http://ivo.garant.ru/document?id=70851956&amp;sub=4250" TargetMode="External"/><Relationship Id="rId295" Type="http://schemas.openxmlformats.org/officeDocument/2006/relationships/hyperlink" Target="http://ivo.garant.ru/document?id=57645998&amp;sub=2268" TargetMode="External"/><Relationship Id="rId309" Type="http://schemas.openxmlformats.org/officeDocument/2006/relationships/hyperlink" Target="http://ivo.garant.ru/document?id=70851956&amp;sub=4320" TargetMode="External"/><Relationship Id="rId27" Type="http://schemas.openxmlformats.org/officeDocument/2006/relationships/hyperlink" Target="http://ivo.garant.ru/document?id=70003036&amp;sub=0" TargetMode="External"/><Relationship Id="rId48" Type="http://schemas.openxmlformats.org/officeDocument/2006/relationships/hyperlink" Target="http://ivo.garant.ru/document?id=70851956&amp;sub=4320" TargetMode="External"/><Relationship Id="rId69" Type="http://schemas.openxmlformats.org/officeDocument/2006/relationships/hyperlink" Target="http://ivo.garant.ru/document?id=71199066&amp;sub=1000" TargetMode="External"/><Relationship Id="rId113" Type="http://schemas.openxmlformats.org/officeDocument/2006/relationships/hyperlink" Target="http://ivo.garant.ru/document?id=70851956&amp;sub=4030" TargetMode="External"/><Relationship Id="rId134" Type="http://schemas.openxmlformats.org/officeDocument/2006/relationships/hyperlink" Target="http://ivo.garant.ru/document?id=57645998&amp;sub=2082" TargetMode="External"/><Relationship Id="rId320" Type="http://schemas.openxmlformats.org/officeDocument/2006/relationships/hyperlink" Target="http://ivo.garant.ru/document?id=57947345&amp;sub=25000" TargetMode="External"/><Relationship Id="rId80" Type="http://schemas.openxmlformats.org/officeDocument/2006/relationships/hyperlink" Target="http://ivo.garant.ru/document?id=70308460&amp;sub=1000" TargetMode="External"/><Relationship Id="rId155" Type="http://schemas.openxmlformats.org/officeDocument/2006/relationships/hyperlink" Target="http://ivo.garant.ru/document?id=57645998&amp;sub=2127" TargetMode="External"/><Relationship Id="rId176" Type="http://schemas.openxmlformats.org/officeDocument/2006/relationships/hyperlink" Target="http://ivo.garant.ru/document?id=57947345&amp;sub=2151" TargetMode="External"/><Relationship Id="rId197" Type="http://schemas.openxmlformats.org/officeDocument/2006/relationships/hyperlink" Target="http://ivo.garant.ru/document?id=70143014&amp;sub=44" TargetMode="External"/><Relationship Id="rId341" Type="http://schemas.openxmlformats.org/officeDocument/2006/relationships/hyperlink" Target="http://ivo.garant.ru/document?id=57645998&amp;sub=2316" TargetMode="External"/><Relationship Id="rId362" Type="http://schemas.openxmlformats.org/officeDocument/2006/relationships/hyperlink" Target="http://ivo.garant.ru/document?id=57645998&amp;sub=2337" TargetMode="External"/><Relationship Id="rId383" Type="http://schemas.openxmlformats.org/officeDocument/2006/relationships/hyperlink" Target="http://ivo.garant.ru/document?id=70851956&amp;sub=4210" TargetMode="External"/><Relationship Id="rId418" Type="http://schemas.openxmlformats.org/officeDocument/2006/relationships/hyperlink" Target="http://ivo.garant.ru/document?id=57408864&amp;sub=2385" TargetMode="External"/><Relationship Id="rId201" Type="http://schemas.openxmlformats.org/officeDocument/2006/relationships/hyperlink" Target="http://ivo.garant.ru/document?id=12013060&amp;sub=30" TargetMode="External"/><Relationship Id="rId222" Type="http://schemas.openxmlformats.org/officeDocument/2006/relationships/hyperlink" Target="http://ivo.garant.ru/document?id=57645998&amp;sub=2192" TargetMode="External"/><Relationship Id="rId243" Type="http://schemas.openxmlformats.org/officeDocument/2006/relationships/hyperlink" Target="http://ivo.garant.ru/document?id=57645998&amp;sub=2215" TargetMode="External"/><Relationship Id="rId264" Type="http://schemas.openxmlformats.org/officeDocument/2006/relationships/hyperlink" Target="http://ivo.garant.ru/document?id=57645998&amp;sub=2235" TargetMode="External"/><Relationship Id="rId285" Type="http://schemas.openxmlformats.org/officeDocument/2006/relationships/hyperlink" Target="http://ivo.garant.ru/document?id=70851956&amp;sub=4320" TargetMode="External"/><Relationship Id="rId17" Type="http://schemas.openxmlformats.org/officeDocument/2006/relationships/hyperlink" Target="http://ivo.garant.ru/document?id=12082074&amp;sub=0" TargetMode="External"/><Relationship Id="rId38" Type="http://schemas.openxmlformats.org/officeDocument/2006/relationships/hyperlink" Target="http://ivo.garant.ru/document?id=57645998&amp;sub=2008" TargetMode="External"/><Relationship Id="rId59" Type="http://schemas.openxmlformats.org/officeDocument/2006/relationships/hyperlink" Target="http://ivo.garant.ru/document?id=57645998&amp;sub=2018" TargetMode="External"/><Relationship Id="rId103" Type="http://schemas.openxmlformats.org/officeDocument/2006/relationships/hyperlink" Target="http://ivo.garant.ru/document?id=10006811&amp;sub=1000" TargetMode="External"/><Relationship Id="rId124" Type="http://schemas.openxmlformats.org/officeDocument/2006/relationships/hyperlink" Target="http://ivo.garant.ru/document?id=10800200&amp;sub=0" TargetMode="External"/><Relationship Id="rId310" Type="http://schemas.openxmlformats.org/officeDocument/2006/relationships/hyperlink" Target="http://ivo.garant.ru/document?id=70851956&amp;sub=4320" TargetMode="External"/><Relationship Id="rId70" Type="http://schemas.openxmlformats.org/officeDocument/2006/relationships/hyperlink" Target="http://ivo.garant.ru/document?id=71199066&amp;sub=1000" TargetMode="External"/><Relationship Id="rId91" Type="http://schemas.openxmlformats.org/officeDocument/2006/relationships/hyperlink" Target="http://ivo.garant.ru/document?id=70746188&amp;sub=2000" TargetMode="External"/><Relationship Id="rId145" Type="http://schemas.openxmlformats.org/officeDocument/2006/relationships/hyperlink" Target="http://ivo.garant.ru/document?id=57645998&amp;sub=2106" TargetMode="External"/><Relationship Id="rId166" Type="http://schemas.openxmlformats.org/officeDocument/2006/relationships/hyperlink" Target="http://ivo.garant.ru/document?id=70851956&amp;sub=4320" TargetMode="External"/><Relationship Id="rId187" Type="http://schemas.openxmlformats.org/officeDocument/2006/relationships/hyperlink" Target="http://ivo.garant.ru/document?id=70564762&amp;sub=0" TargetMode="External"/><Relationship Id="rId331" Type="http://schemas.openxmlformats.org/officeDocument/2006/relationships/hyperlink" Target="http://ivo.garant.ru/document?id=70143014&amp;sub=44" TargetMode="External"/><Relationship Id="rId352" Type="http://schemas.openxmlformats.org/officeDocument/2006/relationships/hyperlink" Target="http://ivo.garant.ru/document?id=57645998&amp;sub=2326" TargetMode="External"/><Relationship Id="rId373" Type="http://schemas.openxmlformats.org/officeDocument/2006/relationships/hyperlink" Target="http://ivo.garant.ru/document?id=70143014&amp;sub=44" TargetMode="External"/><Relationship Id="rId394" Type="http://schemas.openxmlformats.org/officeDocument/2006/relationships/hyperlink" Target="http://ivo.garant.ru/document?id=70851956&amp;sub=4210" TargetMode="External"/><Relationship Id="rId408" Type="http://schemas.openxmlformats.org/officeDocument/2006/relationships/hyperlink" Target="http://ivo.garant.ru/document?id=12012604&amp;sub=2" TargetMode="External"/><Relationship Id="rId1" Type="http://schemas.openxmlformats.org/officeDocument/2006/relationships/styles" Target="styles.xml"/><Relationship Id="rId212" Type="http://schemas.openxmlformats.org/officeDocument/2006/relationships/hyperlink" Target="http://ivo.garant.ru/document?id=70851956&amp;sub=4320" TargetMode="External"/><Relationship Id="rId233" Type="http://schemas.openxmlformats.org/officeDocument/2006/relationships/hyperlink" Target="http://ivo.garant.ru/document?id=3000000&amp;sub=0" TargetMode="External"/><Relationship Id="rId254" Type="http://schemas.openxmlformats.org/officeDocument/2006/relationships/hyperlink" Target="http://ivo.garant.ru/document?id=70851956&amp;sub=4180" TargetMode="External"/><Relationship Id="rId28" Type="http://schemas.openxmlformats.org/officeDocument/2006/relationships/hyperlink" Target="http://ivo.garant.ru/document?id=57645998&amp;sub=2003" TargetMode="External"/><Relationship Id="rId49" Type="http://schemas.openxmlformats.org/officeDocument/2006/relationships/hyperlink" Target="http://ivo.garant.ru/document?id=70851956&amp;sub=4330" TargetMode="External"/><Relationship Id="rId114" Type="http://schemas.openxmlformats.org/officeDocument/2006/relationships/hyperlink" Target="http://ivo.garant.ru/document?id=70851956&amp;sub=4040" TargetMode="External"/><Relationship Id="rId275" Type="http://schemas.openxmlformats.org/officeDocument/2006/relationships/hyperlink" Target="http://ivo.garant.ru/document?id=70851956&amp;sub=4320" TargetMode="External"/><Relationship Id="rId296" Type="http://schemas.openxmlformats.org/officeDocument/2006/relationships/hyperlink" Target="http://ivo.garant.ru/document?id=70851956&amp;sub=4210" TargetMode="External"/><Relationship Id="rId300" Type="http://schemas.openxmlformats.org/officeDocument/2006/relationships/hyperlink" Target="http://ivo.garant.ru/document?id=70851956&amp;sub=4170" TargetMode="External"/><Relationship Id="rId60" Type="http://schemas.openxmlformats.org/officeDocument/2006/relationships/hyperlink" Target="http://ivo.garant.ru/document?id=12084447&amp;sub=1000" TargetMode="External"/><Relationship Id="rId81" Type="http://schemas.openxmlformats.org/officeDocument/2006/relationships/hyperlink" Target="http://ivo.garant.ru/document?id=70308460&amp;sub=2000" TargetMode="External"/><Relationship Id="rId135" Type="http://schemas.openxmlformats.org/officeDocument/2006/relationships/hyperlink" Target="http://ivo.garant.ru/document?id=70851956&amp;sub=4010" TargetMode="External"/><Relationship Id="rId156" Type="http://schemas.openxmlformats.org/officeDocument/2006/relationships/hyperlink" Target="http://ivo.garant.ru/document?id=70851956&amp;sub=4210" TargetMode="External"/><Relationship Id="rId177" Type="http://schemas.openxmlformats.org/officeDocument/2006/relationships/hyperlink" Target="http://ivo.garant.ru/document?id=70851956&amp;sub=4320" TargetMode="External"/><Relationship Id="rId198" Type="http://schemas.openxmlformats.org/officeDocument/2006/relationships/hyperlink" Target="http://ivo.garant.ru/document?id=57947345&amp;sub=2169" TargetMode="External"/><Relationship Id="rId321" Type="http://schemas.openxmlformats.org/officeDocument/2006/relationships/hyperlink" Target="http://ivo.garant.ru/document?id=70851956&amp;sub=4320" TargetMode="External"/><Relationship Id="rId342" Type="http://schemas.openxmlformats.org/officeDocument/2006/relationships/hyperlink" Target="http://ivo.garant.ru/document?id=70308460&amp;sub=100000" TargetMode="External"/><Relationship Id="rId363" Type="http://schemas.openxmlformats.org/officeDocument/2006/relationships/hyperlink" Target="http://ivo.garant.ru/document?id=70573238&amp;sub=1000" TargetMode="External"/><Relationship Id="rId384" Type="http://schemas.openxmlformats.org/officeDocument/2006/relationships/hyperlink" Target="http://ivo.garant.ru/document?id=57645998&amp;sub=2353" TargetMode="External"/><Relationship Id="rId419" Type="http://schemas.openxmlformats.org/officeDocument/2006/relationships/hyperlink" Target="http://ivo.garant.ru/document?id=70851956&amp;sub=4100" TargetMode="External"/><Relationship Id="rId202" Type="http://schemas.openxmlformats.org/officeDocument/2006/relationships/hyperlink" Target="http://ivo.garant.ru/document?id=70851956&amp;sub=2260" TargetMode="External"/><Relationship Id="rId223" Type="http://schemas.openxmlformats.org/officeDocument/2006/relationships/hyperlink" Target="http://ivo.garant.ru/document?id=57645998&amp;sub=2193" TargetMode="External"/><Relationship Id="rId244" Type="http://schemas.openxmlformats.org/officeDocument/2006/relationships/hyperlink" Target="http://ivo.garant.ru/document?id=57645998&amp;sub=2216" TargetMode="External"/><Relationship Id="rId18" Type="http://schemas.openxmlformats.org/officeDocument/2006/relationships/hyperlink" Target="http://ivo.garant.ru/document?id=12082387&amp;sub=2000" TargetMode="External"/><Relationship Id="rId39" Type="http://schemas.openxmlformats.org/officeDocument/2006/relationships/hyperlink" Target="http://ivo.garant.ru/document?id=57645998&amp;sub=2009" TargetMode="External"/><Relationship Id="rId265" Type="http://schemas.openxmlformats.org/officeDocument/2006/relationships/hyperlink" Target="http://ivo.garant.ru/document?id=10800200&amp;sub=0" TargetMode="External"/><Relationship Id="rId286" Type="http://schemas.openxmlformats.org/officeDocument/2006/relationships/hyperlink" Target="http://ivo.garant.ru/document?id=70851956&amp;sub=4320" TargetMode="External"/><Relationship Id="rId50" Type="http://schemas.openxmlformats.org/officeDocument/2006/relationships/hyperlink" Target="http://ivo.garant.ru/document?id=10002673&amp;sub=3" TargetMode="External"/><Relationship Id="rId104" Type="http://schemas.openxmlformats.org/officeDocument/2006/relationships/hyperlink" Target="http://ivo.garant.ru/document?id=10006811&amp;sub=0" TargetMode="External"/><Relationship Id="rId125" Type="http://schemas.openxmlformats.org/officeDocument/2006/relationships/hyperlink" Target="http://ivo.garant.ru/document?id=70851956&amp;sub=4010" TargetMode="External"/><Relationship Id="rId146" Type="http://schemas.openxmlformats.org/officeDocument/2006/relationships/hyperlink" Target="http://ivo.garant.ru/document?id=57645998&amp;sub=2109" TargetMode="External"/><Relationship Id="rId167" Type="http://schemas.openxmlformats.org/officeDocument/2006/relationships/hyperlink" Target="http://ivo.garant.ru/document?id=57645998&amp;sub=2142" TargetMode="External"/><Relationship Id="rId188" Type="http://schemas.openxmlformats.org/officeDocument/2006/relationships/hyperlink" Target="http://ivo.garant.ru/document?id=12060266&amp;sub=1000" TargetMode="External"/><Relationship Id="rId311" Type="http://schemas.openxmlformats.org/officeDocument/2006/relationships/hyperlink" Target="http://ivo.garant.ru/document?id=57645998&amp;sub=2281" TargetMode="External"/><Relationship Id="rId332" Type="http://schemas.openxmlformats.org/officeDocument/2006/relationships/hyperlink" Target="http://ivo.garant.ru/document?id=57947345&amp;sub=26000" TargetMode="External"/><Relationship Id="rId353" Type="http://schemas.openxmlformats.org/officeDocument/2006/relationships/hyperlink" Target="http://ivo.garant.ru/document?id=57645998&amp;sub=2327" TargetMode="External"/><Relationship Id="rId374" Type="http://schemas.openxmlformats.org/officeDocument/2006/relationships/hyperlink" Target="http://ivo.garant.ru/document?id=57947345&amp;sub=7" TargetMode="External"/><Relationship Id="rId395" Type="http://schemas.openxmlformats.org/officeDocument/2006/relationships/hyperlink" Target="http://ivo.garant.ru/document?id=70851956&amp;sub=4180" TargetMode="External"/><Relationship Id="rId409" Type="http://schemas.openxmlformats.org/officeDocument/2006/relationships/hyperlink" Target="http://ivo.garant.ru/document?id=57645998&amp;sub=2373" TargetMode="External"/><Relationship Id="rId71" Type="http://schemas.openxmlformats.org/officeDocument/2006/relationships/hyperlink" Target="http://ivo.garant.ru/document?id=12081735&amp;sub=1000" TargetMode="External"/><Relationship Id="rId92" Type="http://schemas.openxmlformats.org/officeDocument/2006/relationships/hyperlink" Target="http://ivo.garant.ru/document?id=57645998&amp;sub=2027" TargetMode="External"/><Relationship Id="rId213" Type="http://schemas.openxmlformats.org/officeDocument/2006/relationships/hyperlink" Target="http://ivo.garant.ru/document?id=7917&amp;sub=0" TargetMode="External"/><Relationship Id="rId234" Type="http://schemas.openxmlformats.org/officeDocument/2006/relationships/hyperlink" Target="http://ivo.garant.ru/document?id=3000000&amp;sub=0" TargetMode="External"/><Relationship Id="rId420" Type="http://schemas.openxmlformats.org/officeDocument/2006/relationships/hyperlink" Target="http://ivo.garant.ru/document?id=70851956&amp;sub=4210" TargetMode="External"/><Relationship Id="rId2" Type="http://schemas.microsoft.com/office/2007/relationships/stylesWithEffects" Target="stylesWithEffects.xml"/><Relationship Id="rId29" Type="http://schemas.openxmlformats.org/officeDocument/2006/relationships/hyperlink" Target="http://ivo.garant.ru/document?id=70003036&amp;sub=703" TargetMode="External"/><Relationship Id="rId255" Type="http://schemas.openxmlformats.org/officeDocument/2006/relationships/hyperlink" Target="http://ivo.garant.ru/document?id=57645998&amp;sub=21001" TargetMode="External"/><Relationship Id="rId276" Type="http://schemas.openxmlformats.org/officeDocument/2006/relationships/hyperlink" Target="http://ivo.garant.ru/document?id=70851956&amp;sub=4320" TargetMode="External"/><Relationship Id="rId297" Type="http://schemas.openxmlformats.org/officeDocument/2006/relationships/hyperlink" Target="http://ivo.garant.ru/document?id=70851956&amp;sub=4320" TargetMode="External"/><Relationship Id="rId40" Type="http://schemas.openxmlformats.org/officeDocument/2006/relationships/hyperlink" Target="http://ivo.garant.ru/document?id=70143014&amp;sub=44" TargetMode="External"/><Relationship Id="rId115" Type="http://schemas.openxmlformats.org/officeDocument/2006/relationships/hyperlink" Target="http://ivo.garant.ru/document?id=70851956&amp;sub=4050" TargetMode="External"/><Relationship Id="rId136" Type="http://schemas.openxmlformats.org/officeDocument/2006/relationships/hyperlink" Target="http://ivo.garant.ru/document?id=70851956&amp;sub=4050" TargetMode="External"/><Relationship Id="rId157" Type="http://schemas.openxmlformats.org/officeDocument/2006/relationships/hyperlink" Target="http://ivo.garant.ru/document?id=70143014&amp;sub=44" TargetMode="External"/><Relationship Id="rId178" Type="http://schemas.openxmlformats.org/officeDocument/2006/relationships/hyperlink" Target="http://ivo.garant.ru/document?id=7917&amp;sub=0" TargetMode="External"/><Relationship Id="rId301" Type="http://schemas.openxmlformats.org/officeDocument/2006/relationships/hyperlink" Target="http://ivo.garant.ru/document?id=70851956&amp;sub=4320" TargetMode="External"/><Relationship Id="rId322" Type="http://schemas.openxmlformats.org/officeDocument/2006/relationships/hyperlink" Target="http://ivo.garant.ru/document?id=57645998&amp;sub=2300" TargetMode="External"/><Relationship Id="rId343" Type="http://schemas.openxmlformats.org/officeDocument/2006/relationships/hyperlink" Target="http://ivo.garant.ru/document?id=57645998&amp;sub=50200" TargetMode="External"/><Relationship Id="rId364" Type="http://schemas.openxmlformats.org/officeDocument/2006/relationships/hyperlink" Target="http://ivo.garant.ru/document?id=70573238&amp;sub=0" TargetMode="External"/><Relationship Id="rId61" Type="http://schemas.openxmlformats.org/officeDocument/2006/relationships/hyperlink" Target="http://ivo.garant.ru/document?id=57645998&amp;sub=2019" TargetMode="External"/><Relationship Id="rId82" Type="http://schemas.openxmlformats.org/officeDocument/2006/relationships/hyperlink" Target="http://ivo.garant.ru/document?id=70308460&amp;sub=6000" TargetMode="External"/><Relationship Id="rId199" Type="http://schemas.openxmlformats.org/officeDocument/2006/relationships/hyperlink" Target="http://ivo.garant.ru/document?id=12013060&amp;sub=10" TargetMode="External"/><Relationship Id="rId203" Type="http://schemas.openxmlformats.org/officeDocument/2006/relationships/hyperlink" Target="http://ivo.garant.ru/document?id=70851956&amp;sub=4180" TargetMode="External"/><Relationship Id="rId385" Type="http://schemas.openxmlformats.org/officeDocument/2006/relationships/hyperlink" Target="http://ivo.garant.ru/document?id=70851956&amp;sub=4180" TargetMode="External"/><Relationship Id="rId19" Type="http://schemas.openxmlformats.org/officeDocument/2006/relationships/hyperlink" Target="http://ivo.garant.ru/document?id=12082387&amp;sub=0" TargetMode="External"/><Relationship Id="rId224" Type="http://schemas.openxmlformats.org/officeDocument/2006/relationships/hyperlink" Target="http://ivo.garant.ru/document?id=57645998&amp;sub=2194" TargetMode="External"/><Relationship Id="rId245" Type="http://schemas.openxmlformats.org/officeDocument/2006/relationships/hyperlink" Target="http://ivo.garant.ru/document?id=10800200&amp;sub=0" TargetMode="External"/><Relationship Id="rId266" Type="http://schemas.openxmlformats.org/officeDocument/2006/relationships/hyperlink" Target="http://ivo.garant.ru/document?id=70851956&amp;sub=4180" TargetMode="External"/><Relationship Id="rId287" Type="http://schemas.openxmlformats.org/officeDocument/2006/relationships/hyperlink" Target="http://ivo.garant.ru/document?id=70851956&amp;sub=4320" TargetMode="External"/><Relationship Id="rId410" Type="http://schemas.openxmlformats.org/officeDocument/2006/relationships/hyperlink" Target="http://ivo.garant.ru/document?id=70851956&amp;sub=4100" TargetMode="External"/><Relationship Id="rId30" Type="http://schemas.openxmlformats.org/officeDocument/2006/relationships/hyperlink" Target="http://ivo.garant.ru/document?id=57645998&amp;sub=2006" TargetMode="External"/><Relationship Id="rId105" Type="http://schemas.openxmlformats.org/officeDocument/2006/relationships/hyperlink" Target="http://ivo.garant.ru/document?id=57408864&amp;sub=2045" TargetMode="External"/><Relationship Id="rId126" Type="http://schemas.openxmlformats.org/officeDocument/2006/relationships/hyperlink" Target="http://ivo.garant.ru/document?id=70851956&amp;sub=4050" TargetMode="External"/><Relationship Id="rId147" Type="http://schemas.openxmlformats.org/officeDocument/2006/relationships/hyperlink" Target="http://ivo.garant.ru/document?id=57645998&amp;sub=2118" TargetMode="External"/><Relationship Id="rId168" Type="http://schemas.openxmlformats.org/officeDocument/2006/relationships/hyperlink" Target="http://ivo.garant.ru/document?id=70143014&amp;sub=44" TargetMode="External"/><Relationship Id="rId312" Type="http://schemas.openxmlformats.org/officeDocument/2006/relationships/hyperlink" Target="http://ivo.garant.ru/document?id=70851956&amp;sub=4180" TargetMode="External"/><Relationship Id="rId333" Type="http://schemas.openxmlformats.org/officeDocument/2006/relationships/hyperlink" Target="http://ivo.garant.ru/document?id=57408864&amp;sub=2308" TargetMode="External"/><Relationship Id="rId354" Type="http://schemas.openxmlformats.org/officeDocument/2006/relationships/hyperlink" Target="http://ivo.garant.ru/document?id=57645998&amp;sub=2328" TargetMode="External"/><Relationship Id="rId51" Type="http://schemas.openxmlformats.org/officeDocument/2006/relationships/hyperlink" Target="http://ivo.garant.ru/document?id=71070900&amp;sub=2" TargetMode="External"/><Relationship Id="rId72" Type="http://schemas.openxmlformats.org/officeDocument/2006/relationships/hyperlink" Target="http://ivo.garant.ru/document?id=12081733&amp;sub=1000" TargetMode="External"/><Relationship Id="rId93" Type="http://schemas.openxmlformats.org/officeDocument/2006/relationships/hyperlink" Target="http://ivo.garant.ru/document?id=57645998&amp;sub=2028" TargetMode="External"/><Relationship Id="rId189" Type="http://schemas.openxmlformats.org/officeDocument/2006/relationships/hyperlink" Target="http://ivo.garant.ru/document?id=12030951&amp;sub=22" TargetMode="External"/><Relationship Id="rId375" Type="http://schemas.openxmlformats.org/officeDocument/2006/relationships/hyperlink" Target="http://ivo.garant.ru/document?id=70143014&amp;sub=44" TargetMode="External"/><Relationship Id="rId396" Type="http://schemas.openxmlformats.org/officeDocument/2006/relationships/hyperlink" Target="http://ivo.garant.ru/document?id=71242418&amp;sub=2" TargetMode="External"/><Relationship Id="rId3" Type="http://schemas.openxmlformats.org/officeDocument/2006/relationships/settings" Target="settings.xml"/><Relationship Id="rId214" Type="http://schemas.openxmlformats.org/officeDocument/2006/relationships/hyperlink" Target="http://ivo.garant.ru/document?id=70851956&amp;sub=4320" TargetMode="External"/><Relationship Id="rId235" Type="http://schemas.openxmlformats.org/officeDocument/2006/relationships/hyperlink" Target="http://ivo.garant.ru/document?id=3000000&amp;sub=0" TargetMode="External"/><Relationship Id="rId256" Type="http://schemas.openxmlformats.org/officeDocument/2006/relationships/hyperlink" Target="http://ivo.garant.ru/document?id=57645998&amp;sub=2224" TargetMode="External"/><Relationship Id="rId277" Type="http://schemas.openxmlformats.org/officeDocument/2006/relationships/hyperlink" Target="http://ivo.garant.ru/document?id=57947345&amp;sub=2254" TargetMode="External"/><Relationship Id="rId298" Type="http://schemas.openxmlformats.org/officeDocument/2006/relationships/hyperlink" Target="http://ivo.garant.ru/document?id=57645998&amp;sub=2270" TargetMode="External"/><Relationship Id="rId400" Type="http://schemas.openxmlformats.org/officeDocument/2006/relationships/hyperlink" Target="http://ivo.garant.ru/document?id=71242418&amp;sub=2" TargetMode="External"/><Relationship Id="rId421" Type="http://schemas.openxmlformats.org/officeDocument/2006/relationships/hyperlink" Target="http://ivo.garant.ru/document?id=70851956&amp;sub=4180" TargetMode="External"/><Relationship Id="rId116" Type="http://schemas.openxmlformats.org/officeDocument/2006/relationships/hyperlink" Target="http://ivo.garant.ru/document?id=70851956&amp;sub=4320" TargetMode="External"/><Relationship Id="rId137" Type="http://schemas.openxmlformats.org/officeDocument/2006/relationships/hyperlink" Target="http://ivo.garant.ru/document?id=70851956&amp;sub=4320" TargetMode="External"/><Relationship Id="rId158" Type="http://schemas.openxmlformats.org/officeDocument/2006/relationships/hyperlink" Target="http://ivo.garant.ru/document?id=57947345&amp;sub=2129" TargetMode="External"/><Relationship Id="rId302" Type="http://schemas.openxmlformats.org/officeDocument/2006/relationships/hyperlink" Target="http://ivo.garant.ru/document?id=57645998&amp;sub=2273" TargetMode="External"/><Relationship Id="rId323" Type="http://schemas.openxmlformats.org/officeDocument/2006/relationships/hyperlink" Target="http://ivo.garant.ru/document?id=12029847&amp;sub=1000" TargetMode="External"/><Relationship Id="rId344" Type="http://schemas.openxmlformats.org/officeDocument/2006/relationships/hyperlink" Target="http://ivo.garant.ru/document?id=57645998&amp;sub=2318" TargetMode="External"/><Relationship Id="rId20" Type="http://schemas.openxmlformats.org/officeDocument/2006/relationships/hyperlink" Target="http://ivo.garant.ru/document?id=12087920&amp;sub=1000" TargetMode="External"/><Relationship Id="rId41" Type="http://schemas.openxmlformats.org/officeDocument/2006/relationships/hyperlink" Target="http://ivo.garant.ru/document?id=57947345&amp;sub=2010" TargetMode="External"/><Relationship Id="rId62" Type="http://schemas.openxmlformats.org/officeDocument/2006/relationships/hyperlink" Target="http://ivo.garant.ru/document?id=12084522&amp;sub=21" TargetMode="External"/><Relationship Id="rId83" Type="http://schemas.openxmlformats.org/officeDocument/2006/relationships/hyperlink" Target="http://ivo.garant.ru/document?id=71070900&amp;sub=10033" TargetMode="External"/><Relationship Id="rId179" Type="http://schemas.openxmlformats.org/officeDocument/2006/relationships/hyperlink" Target="http://ivo.garant.ru/document?id=57645998&amp;sub=2155" TargetMode="External"/><Relationship Id="rId365" Type="http://schemas.openxmlformats.org/officeDocument/2006/relationships/hyperlink" Target="http://ivo.garant.ru/document?id=70573236&amp;sub=0" TargetMode="External"/><Relationship Id="rId386" Type="http://schemas.openxmlformats.org/officeDocument/2006/relationships/hyperlink" Target="http://ivo.garant.ru/document?id=70851956&amp;sub=4100" TargetMode="External"/><Relationship Id="rId190" Type="http://schemas.openxmlformats.org/officeDocument/2006/relationships/hyperlink" Target="http://ivo.garant.ru/document?id=12013060&amp;sub=10" TargetMode="External"/><Relationship Id="rId204" Type="http://schemas.openxmlformats.org/officeDocument/2006/relationships/hyperlink" Target="http://ivo.garant.ru/document?id=57408864&amp;sub=20126" TargetMode="External"/><Relationship Id="rId225" Type="http://schemas.openxmlformats.org/officeDocument/2006/relationships/hyperlink" Target="http://ivo.garant.ru/document?id=70851956&amp;sub=4180" TargetMode="External"/><Relationship Id="rId246" Type="http://schemas.openxmlformats.org/officeDocument/2006/relationships/hyperlink" Target="http://ivo.garant.ru/document?id=70851956&amp;sub=4180" TargetMode="External"/><Relationship Id="rId267" Type="http://schemas.openxmlformats.org/officeDocument/2006/relationships/hyperlink" Target="http://ivo.garant.ru/document?id=70851956&amp;sub=4270" TargetMode="External"/><Relationship Id="rId288" Type="http://schemas.openxmlformats.org/officeDocument/2006/relationships/hyperlink" Target="http://ivo.garant.ru/document?id=10800200&amp;sub=20001" TargetMode="External"/><Relationship Id="rId411" Type="http://schemas.openxmlformats.org/officeDocument/2006/relationships/hyperlink" Target="http://ivo.garant.ru/document?id=70851956&amp;sub=2280" TargetMode="External"/><Relationship Id="rId106" Type="http://schemas.openxmlformats.org/officeDocument/2006/relationships/hyperlink" Target="http://ivo.garant.ru/document?id=10036363&amp;sub=0" TargetMode="External"/><Relationship Id="rId127" Type="http://schemas.openxmlformats.org/officeDocument/2006/relationships/hyperlink" Target="http://ivo.garant.ru/document?id=70851956&amp;sub=4320" TargetMode="External"/><Relationship Id="rId313" Type="http://schemas.openxmlformats.org/officeDocument/2006/relationships/hyperlink" Target="http://ivo.garant.ru/document?id=70851956&amp;sub=4320" TargetMode="External"/><Relationship Id="rId10" Type="http://schemas.openxmlformats.org/officeDocument/2006/relationships/hyperlink" Target="http://ivo.garant.ru/document?id=12069042&amp;sub=0" TargetMode="External"/><Relationship Id="rId31" Type="http://schemas.openxmlformats.org/officeDocument/2006/relationships/hyperlink" Target="http://ivo.garant.ru/document?id=70003036&amp;sub=4" TargetMode="External"/><Relationship Id="rId52" Type="http://schemas.openxmlformats.org/officeDocument/2006/relationships/hyperlink" Target="http://ivo.garant.ru/document?id=57408865&amp;sub=2013" TargetMode="External"/><Relationship Id="rId73" Type="http://schemas.openxmlformats.org/officeDocument/2006/relationships/hyperlink" Target="http://ivo.garant.ru/document?id=70308460&amp;sub=1000" TargetMode="External"/><Relationship Id="rId94" Type="http://schemas.openxmlformats.org/officeDocument/2006/relationships/hyperlink" Target="http://ivo.garant.ru/document?id=7917&amp;sub=0" TargetMode="External"/><Relationship Id="rId148" Type="http://schemas.openxmlformats.org/officeDocument/2006/relationships/hyperlink" Target="http://ivo.garant.ru/document?id=57645998&amp;sub=2119" TargetMode="External"/><Relationship Id="rId169" Type="http://schemas.openxmlformats.org/officeDocument/2006/relationships/hyperlink" Target="http://ivo.garant.ru/document?id=57947345&amp;sub=2144" TargetMode="External"/><Relationship Id="rId334" Type="http://schemas.openxmlformats.org/officeDocument/2006/relationships/hyperlink" Target="http://ivo.garant.ru/document?id=57645998&amp;sub=2309" TargetMode="External"/><Relationship Id="rId355" Type="http://schemas.openxmlformats.org/officeDocument/2006/relationships/hyperlink" Target="http://ivo.garant.ru/document?id=57645998&amp;sub=2329" TargetMode="External"/><Relationship Id="rId376" Type="http://schemas.openxmlformats.org/officeDocument/2006/relationships/hyperlink" Target="http://ivo.garant.ru/document?id=57947345&amp;sub=2345" TargetMode="External"/><Relationship Id="rId397" Type="http://schemas.openxmlformats.org/officeDocument/2006/relationships/hyperlink" Target="http://ivo.garant.ru/document?id=57310163&amp;sub=2367" TargetMode="External"/><Relationship Id="rId4" Type="http://schemas.openxmlformats.org/officeDocument/2006/relationships/webSettings" Target="webSettings.xml"/><Relationship Id="rId180" Type="http://schemas.openxmlformats.org/officeDocument/2006/relationships/hyperlink" Target="http://ivo.garant.ru/document?id=70851956&amp;sub=4180" TargetMode="External"/><Relationship Id="rId215" Type="http://schemas.openxmlformats.org/officeDocument/2006/relationships/hyperlink" Target="http://ivo.garant.ru/document?id=70632688&amp;sub=110" TargetMode="External"/><Relationship Id="rId236" Type="http://schemas.openxmlformats.org/officeDocument/2006/relationships/hyperlink" Target="http://ivo.garant.ru/document?id=3000000&amp;sub=0" TargetMode="External"/><Relationship Id="rId257" Type="http://schemas.openxmlformats.org/officeDocument/2006/relationships/hyperlink" Target="http://ivo.garant.ru/document?id=10800200&amp;sub=20001" TargetMode="External"/><Relationship Id="rId278" Type="http://schemas.openxmlformats.org/officeDocument/2006/relationships/hyperlink" Target="http://ivo.garant.ru/document?id=57947345&amp;sub=2256" TargetMode="External"/><Relationship Id="rId401" Type="http://schemas.openxmlformats.org/officeDocument/2006/relationships/hyperlink" Target="http://ivo.garant.ru/document?id=57310163&amp;sub=2369" TargetMode="External"/><Relationship Id="rId422" Type="http://schemas.openxmlformats.org/officeDocument/2006/relationships/hyperlink" Target="http://ivo.garant.ru/document?id=71242418&amp;sub=2" TargetMode="External"/><Relationship Id="rId303" Type="http://schemas.openxmlformats.org/officeDocument/2006/relationships/hyperlink" Target="http://ivo.garant.ru/document?id=70851956&amp;sub=4180" TargetMode="External"/><Relationship Id="rId42" Type="http://schemas.openxmlformats.org/officeDocument/2006/relationships/hyperlink" Target="http://ivo.garant.ru/document?id=57645998&amp;sub=2011" TargetMode="External"/><Relationship Id="rId84" Type="http://schemas.openxmlformats.org/officeDocument/2006/relationships/hyperlink" Target="http://ivo.garant.ru/document?id=57408866&amp;sub=200211" TargetMode="External"/><Relationship Id="rId138" Type="http://schemas.openxmlformats.org/officeDocument/2006/relationships/hyperlink" Target="http://ivo.garant.ru/document?id=70851956&amp;sub=4320" TargetMode="External"/><Relationship Id="rId345" Type="http://schemas.openxmlformats.org/officeDocument/2006/relationships/hyperlink" Target="http://ivo.garant.ru/document?id=57408864&amp;sub=2319" TargetMode="External"/><Relationship Id="rId387" Type="http://schemas.openxmlformats.org/officeDocument/2006/relationships/hyperlink" Target="http://ivo.garant.ru/document?id=57645998&amp;sub=2357" TargetMode="External"/><Relationship Id="rId191" Type="http://schemas.openxmlformats.org/officeDocument/2006/relationships/hyperlink" Target="http://ivo.garant.ru/document?id=70851956&amp;sub=4200" TargetMode="External"/><Relationship Id="rId205" Type="http://schemas.openxmlformats.org/officeDocument/2006/relationships/hyperlink" Target="http://ivo.garant.ru/document?id=57408864&amp;sub=2173" TargetMode="External"/><Relationship Id="rId247" Type="http://schemas.openxmlformats.org/officeDocument/2006/relationships/hyperlink" Target="http://ivo.garant.ru/document?id=70851956&amp;sub=4320" TargetMode="External"/><Relationship Id="rId412" Type="http://schemas.openxmlformats.org/officeDocument/2006/relationships/hyperlink" Target="http://ivo.garant.ru/document?id=70851956&amp;sub=4100" TargetMode="External"/><Relationship Id="rId107" Type="http://schemas.openxmlformats.org/officeDocument/2006/relationships/hyperlink" Target="http://ivo.garant.ru/document?id=71071794&amp;sub=0" TargetMode="External"/><Relationship Id="rId289" Type="http://schemas.openxmlformats.org/officeDocument/2006/relationships/hyperlink" Target="http://ivo.garant.ru/document?id=70851956&amp;sub=4210" TargetMode="External"/><Relationship Id="rId11" Type="http://schemas.openxmlformats.org/officeDocument/2006/relationships/hyperlink" Target="http://ivo.garant.ru/document?id=12072831&amp;sub=0" TargetMode="External"/><Relationship Id="rId53" Type="http://schemas.openxmlformats.org/officeDocument/2006/relationships/hyperlink" Target="http://ivo.garant.ru/document?id=455501&amp;sub=0" TargetMode="External"/><Relationship Id="rId149" Type="http://schemas.openxmlformats.org/officeDocument/2006/relationships/hyperlink" Target="http://ivo.garant.ru/document?id=57645998&amp;sub=2120" TargetMode="External"/><Relationship Id="rId314" Type="http://schemas.openxmlformats.org/officeDocument/2006/relationships/hyperlink" Target="http://ivo.garant.ru/document?id=70851956&amp;sub=4210" TargetMode="External"/><Relationship Id="rId356" Type="http://schemas.openxmlformats.org/officeDocument/2006/relationships/hyperlink" Target="http://ivo.garant.ru/document?id=57645998&amp;sub=2332" TargetMode="External"/><Relationship Id="rId398" Type="http://schemas.openxmlformats.org/officeDocument/2006/relationships/hyperlink" Target="http://ivo.garant.ru/document?id=70851956&amp;sub=4210" TargetMode="External"/><Relationship Id="rId95" Type="http://schemas.openxmlformats.org/officeDocument/2006/relationships/hyperlink" Target="http://ivo.garant.ru/document?id=57645998&amp;sub=2031" TargetMode="External"/><Relationship Id="rId160" Type="http://schemas.openxmlformats.org/officeDocument/2006/relationships/hyperlink" Target="http://ivo.garant.ru/document?id=70851956&amp;sub=4320" TargetMode="External"/><Relationship Id="rId216" Type="http://schemas.openxmlformats.org/officeDocument/2006/relationships/hyperlink" Target="http://ivo.garant.ru/document?id=57645998&amp;sub=20300" TargetMode="External"/><Relationship Id="rId423" Type="http://schemas.openxmlformats.org/officeDocument/2006/relationships/hyperlink" Target="http://ivo.garant.ru/document?id=70143014&amp;sub=44" TargetMode="External"/><Relationship Id="rId258" Type="http://schemas.openxmlformats.org/officeDocument/2006/relationships/hyperlink" Target="http://ivo.garant.ru/document?id=10800200&amp;sub=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56238</Words>
  <Characters>320563</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2016-10-04T08:39:00Z</dcterms:created>
  <dcterms:modified xsi:type="dcterms:W3CDTF">2016-10-04T08:39:00Z</dcterms:modified>
</cp:coreProperties>
</file>